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FD71B" w14:textId="16A2A66C" w:rsidR="00FF177D" w:rsidRDefault="00FF177D" w:rsidP="00FF177D">
      <w:pPr>
        <w:tabs>
          <w:tab w:val="left" w:pos="2506"/>
        </w:tabs>
        <w:jc w:val="right"/>
        <w:rPr>
          <w:b/>
        </w:rPr>
      </w:pPr>
      <w:bookmarkStart w:id="0" w:name="_GoBack"/>
      <w:bookmarkEnd w:id="0"/>
      <w:r>
        <w:rPr>
          <w:b/>
        </w:rPr>
        <w:t>Załącznik nr 5 do ZO</w:t>
      </w:r>
      <w:r w:rsidR="001602F1">
        <w:rPr>
          <w:b/>
        </w:rPr>
        <w:t>(SWZ)</w:t>
      </w:r>
    </w:p>
    <w:p w14:paraId="4D8C0CCA" w14:textId="14FB7CA2" w:rsidR="00FF177D" w:rsidRPr="00202917" w:rsidRDefault="00FF177D" w:rsidP="00FF177D">
      <w:pPr>
        <w:spacing w:before="120" w:after="120"/>
        <w:jc w:val="center"/>
        <w:rPr>
          <w:bCs/>
          <w:iCs/>
        </w:rPr>
      </w:pPr>
    </w:p>
    <w:p w14:paraId="10D37408" w14:textId="77777777" w:rsidR="00FF177D" w:rsidRDefault="00FF177D" w:rsidP="00FF177D">
      <w:pPr>
        <w:spacing w:before="120" w:after="120"/>
        <w:jc w:val="center"/>
        <w:rPr>
          <w:b/>
        </w:rPr>
      </w:pPr>
      <w:r>
        <w:rPr>
          <w:b/>
        </w:rPr>
        <w:t>UMOWA NA ROBOTY BUDOWLANO-MONTAŻOWE</w:t>
      </w:r>
    </w:p>
    <w:p w14:paraId="1B1717CC" w14:textId="77777777" w:rsidR="00FF177D" w:rsidRDefault="00FF177D" w:rsidP="00FF177D">
      <w:pPr>
        <w:spacing w:before="120" w:after="120"/>
        <w:jc w:val="center"/>
        <w:rPr>
          <w:b/>
        </w:rPr>
      </w:pPr>
      <w:r>
        <w:rPr>
          <w:b/>
        </w:rPr>
        <w:t>Nr …………………………………….</w:t>
      </w:r>
    </w:p>
    <w:p w14:paraId="6D6D51FB" w14:textId="62A89193" w:rsidR="00FF177D" w:rsidRDefault="00FF177D" w:rsidP="001602F1">
      <w:pPr>
        <w:spacing w:before="120" w:after="120"/>
      </w:pPr>
      <w:r>
        <w:t xml:space="preserve">zawarta w dniu …………………………….. roku w </w:t>
      </w:r>
      <w:r w:rsidR="009648EC">
        <w:t>……………………………………….</w:t>
      </w:r>
      <w:r>
        <w:t xml:space="preserve"> pomiędzy:</w:t>
      </w:r>
      <w:r>
        <w:rPr>
          <w:vertAlign w:val="superscript"/>
        </w:rPr>
        <w:t xml:space="preserve"> </w:t>
      </w:r>
    </w:p>
    <w:p w14:paraId="400F89D9" w14:textId="77777777" w:rsidR="001602F1" w:rsidRDefault="001602F1" w:rsidP="001602F1">
      <w:pPr>
        <w:spacing w:before="120" w:after="120"/>
      </w:pPr>
    </w:p>
    <w:p w14:paraId="0E2C01E3" w14:textId="3384D466" w:rsidR="00105F17" w:rsidRPr="00105F17" w:rsidRDefault="00105F17" w:rsidP="00105F17">
      <w:pPr>
        <w:spacing w:after="120"/>
        <w:jc w:val="both"/>
      </w:pPr>
      <w:bookmarkStart w:id="1" w:name="_Hlk181875022"/>
      <w:r w:rsidRPr="00105F17">
        <w:rPr>
          <w:b/>
        </w:rPr>
        <w:t>Miejskim Zakładem Energetyki Cieplnej</w:t>
      </w:r>
      <w:r w:rsidRPr="00105F17">
        <w:t xml:space="preserve"> </w:t>
      </w:r>
      <w:r w:rsidRPr="00105F17">
        <w:rPr>
          <w:b/>
          <w:bCs/>
        </w:rPr>
        <w:t>„EKOTERM" Spółką</w:t>
      </w:r>
      <w:r w:rsidRPr="00105F17">
        <w:rPr>
          <w:b/>
          <w:bCs/>
          <w:color w:val="FF0000"/>
        </w:rPr>
        <w:t xml:space="preserve"> </w:t>
      </w:r>
      <w:r w:rsidRPr="00105F17">
        <w:rPr>
          <w:b/>
          <w:bCs/>
        </w:rPr>
        <w:t>z o.o.</w:t>
      </w:r>
      <w:r w:rsidRPr="00105F17">
        <w:t xml:space="preserve"> z siedzibą 34-300 Żywiec ul. Folwark 14, </w:t>
      </w:r>
      <w:bookmarkEnd w:id="1"/>
      <w:r w:rsidRPr="00105F17">
        <w:t xml:space="preserve">wpisaną do Rejestru Przedsiębiorców Sądu Rejonowego w Bielsku-Białej </w:t>
      </w:r>
      <w:r w:rsidRPr="00105F17">
        <w:br/>
        <w:t xml:space="preserve">VIII Wydział Gospodarczy KRS nr 0000044329, o kapitale zakładowym 2.400.000 zł., </w:t>
      </w:r>
      <w:r w:rsidRPr="00105F17">
        <w:br/>
        <w:t xml:space="preserve">NIP </w:t>
      </w:r>
      <w:bookmarkStart w:id="2" w:name="_Hlk181874840"/>
      <w:r w:rsidRPr="00105F17">
        <w:t>553-010-22-60</w:t>
      </w:r>
      <w:bookmarkEnd w:id="2"/>
      <w:r w:rsidRPr="00105F17">
        <w:t>, reprezentowan</w:t>
      </w:r>
      <w:r>
        <w:t>ym</w:t>
      </w:r>
      <w:r w:rsidRPr="00105F17">
        <w:t xml:space="preserve"> przez:</w:t>
      </w:r>
    </w:p>
    <w:p w14:paraId="49511E15" w14:textId="77777777" w:rsidR="00105F17" w:rsidRDefault="00105F17" w:rsidP="00105F17">
      <w:pPr>
        <w:pStyle w:val="Tekstpodstawowy"/>
      </w:pPr>
      <w:r w:rsidRPr="00105F17">
        <w:t>Jacka Spyrkę  - Prezesa Zarządu,</w:t>
      </w:r>
    </w:p>
    <w:p w14:paraId="31E7B695" w14:textId="77777777" w:rsidR="001602F1" w:rsidRDefault="001602F1" w:rsidP="001602F1">
      <w:pPr>
        <w:spacing w:before="120" w:after="120"/>
        <w:jc w:val="both"/>
        <w:rPr>
          <w:b/>
        </w:rPr>
      </w:pPr>
      <w:r>
        <w:t xml:space="preserve">zwaną dalej </w:t>
      </w:r>
      <w:r>
        <w:rPr>
          <w:b/>
        </w:rPr>
        <w:t>„Zamawiającym”</w:t>
      </w:r>
      <w:r>
        <w:t>,</w:t>
      </w:r>
    </w:p>
    <w:p w14:paraId="6EB3168B" w14:textId="1F914051" w:rsidR="001602F1" w:rsidRPr="00105F17" w:rsidRDefault="001602F1" w:rsidP="00105F17">
      <w:pPr>
        <w:pStyle w:val="Tekstpodstawowy"/>
      </w:pPr>
      <w:r>
        <w:t>a</w:t>
      </w:r>
    </w:p>
    <w:p w14:paraId="1CF53709" w14:textId="225D1AA6" w:rsidR="009648EC" w:rsidRDefault="00FF177D" w:rsidP="00FF177D">
      <w:pPr>
        <w:widowControl w:val="0"/>
        <w:spacing w:before="120" w:after="120"/>
        <w:jc w:val="both"/>
        <w:rPr>
          <w:bCs/>
        </w:rPr>
      </w:pPr>
      <w:r>
        <w:t xml:space="preserve">……………………………………………….……z siedzibą w ………………………………… przy ul. ………………………… </w:t>
      </w:r>
      <w:r>
        <w:rPr>
          <w:bCs/>
        </w:rPr>
        <w:t>posiadającą nr identyfikacyjny NIP …………………………, Regon ………………… wpisaną do Rejestru Przedsiębiorców Krajowego Rejestru Sądowego prowadzonego przez Sąd Rejonowy ………….. w</w:t>
      </w:r>
      <w:r>
        <w:t> </w:t>
      </w:r>
      <w:r>
        <w:rPr>
          <w:bCs/>
        </w:rPr>
        <w:t>…………………………, …….. Wydział Gospodarczy Krajowego Rejestru Sądowego pod nr</w:t>
      </w:r>
      <w:r>
        <w:t> </w:t>
      </w:r>
      <w:r>
        <w:rPr>
          <w:bCs/>
        </w:rPr>
        <w:t>KRS …………………., o</w:t>
      </w:r>
      <w:r>
        <w:t> </w:t>
      </w:r>
      <w:r>
        <w:rPr>
          <w:bCs/>
        </w:rPr>
        <w:t>kapitale zakładowym w wysokości ……………………….. zł / wpłaconym w całości</w:t>
      </w:r>
      <w:r w:rsidR="009648EC">
        <w:rPr>
          <w:bCs/>
        </w:rPr>
        <w:t xml:space="preserve"> *</w:t>
      </w:r>
    </w:p>
    <w:p w14:paraId="473A63F4" w14:textId="5D16321C" w:rsidR="009648EC" w:rsidRDefault="009648EC" w:rsidP="00FF177D">
      <w:pPr>
        <w:widowControl w:val="0"/>
        <w:spacing w:before="120" w:after="120"/>
        <w:jc w:val="both"/>
        <w:rPr>
          <w:bCs/>
        </w:rPr>
      </w:pPr>
      <w:r>
        <w:rPr>
          <w:bCs/>
        </w:rPr>
        <w:t>………………………………………………………………………………………………………………………………………………………………………………………………………………………………………………………………………………………….., posiadającą nr identyfikacyjny NIP…………………………….. Regon……………………..*</w:t>
      </w:r>
    </w:p>
    <w:p w14:paraId="15EF0777" w14:textId="68D4271F" w:rsidR="00FF177D" w:rsidRDefault="00FF177D" w:rsidP="00FF177D">
      <w:pPr>
        <w:widowControl w:val="0"/>
        <w:spacing w:before="120" w:after="120"/>
        <w:jc w:val="both"/>
        <w:rPr>
          <w:bCs/>
        </w:rPr>
      </w:pPr>
      <w:r>
        <w:t xml:space="preserve">zwaną dalej </w:t>
      </w:r>
      <w:r>
        <w:rPr>
          <w:b/>
        </w:rPr>
        <w:t>„Wykonawcą”</w:t>
      </w:r>
      <w:r>
        <w:t>, reprezentowaną przez</w:t>
      </w:r>
      <w:r>
        <w:rPr>
          <w:bCs/>
        </w:rPr>
        <w:t>:</w:t>
      </w:r>
    </w:p>
    <w:p w14:paraId="0DFE2EAF" w14:textId="77777777" w:rsidR="00FF177D" w:rsidRDefault="00FF177D" w:rsidP="00FF177D">
      <w:pPr>
        <w:widowControl w:val="0"/>
        <w:spacing w:before="120" w:after="120"/>
        <w:jc w:val="both"/>
        <w:rPr>
          <w:bCs/>
        </w:rPr>
      </w:pPr>
      <w:r>
        <w:t>………………………………………………………………………………………</w:t>
      </w:r>
    </w:p>
    <w:p w14:paraId="6B51A9DE" w14:textId="77777777" w:rsidR="00FF177D" w:rsidRDefault="00FF177D" w:rsidP="00FF177D">
      <w:pPr>
        <w:spacing w:before="120" w:after="120"/>
        <w:jc w:val="both"/>
      </w:pPr>
      <w:r>
        <w:t>zwanymi dalej łącznie „Stronami”, a każda oddzielnie „Stroną”,</w:t>
      </w:r>
    </w:p>
    <w:p w14:paraId="6BB06AF2" w14:textId="77777777" w:rsidR="001602F1" w:rsidRPr="001602F1" w:rsidRDefault="00FF177D" w:rsidP="009648EC">
      <w:pPr>
        <w:spacing w:before="120" w:after="120"/>
        <w:jc w:val="both"/>
        <w:rPr>
          <w:b/>
          <w:bCs/>
        </w:rPr>
      </w:pPr>
      <w:r>
        <w:t xml:space="preserve">W rezultacie wyboru Wykonawcy w przeprowadzonym postępowaniu </w:t>
      </w:r>
      <w:r w:rsidRPr="009648EC">
        <w:rPr>
          <w:b/>
          <w:bCs/>
        </w:rPr>
        <w:t xml:space="preserve">nr </w:t>
      </w:r>
      <w:r w:rsidR="009648EC" w:rsidRPr="009648EC">
        <w:rPr>
          <w:b/>
          <w:bCs/>
        </w:rPr>
        <w:t>1/06/2025/ZO</w:t>
      </w:r>
      <w:r w:rsidR="009648EC">
        <w:t xml:space="preserve"> </w:t>
      </w:r>
      <w:r>
        <w:t xml:space="preserve"> o udzielenie zamówienia na wykonanie zadania pn</w:t>
      </w:r>
      <w:r w:rsidRPr="001602F1">
        <w:rPr>
          <w:b/>
          <w:bCs/>
        </w:rPr>
        <w:t xml:space="preserve">. </w:t>
      </w:r>
      <w:bookmarkStart w:id="3" w:name="_Hlk200008202"/>
      <w:r w:rsidR="009648EC" w:rsidRPr="001602F1">
        <w:rPr>
          <w:b/>
          <w:bCs/>
        </w:rPr>
        <w:t>„Budowa linii kablowych SN 15kV wraz z liniami światłowodowymi pomiędzy:</w:t>
      </w:r>
      <w:r w:rsidR="001602F1" w:rsidRPr="001602F1">
        <w:rPr>
          <w:b/>
          <w:bCs/>
        </w:rPr>
        <w:t xml:space="preserve"> </w:t>
      </w:r>
    </w:p>
    <w:p w14:paraId="2F0B0F4E" w14:textId="77777777" w:rsidR="001602F1" w:rsidRPr="001602F1" w:rsidRDefault="001602F1" w:rsidP="009648EC">
      <w:pPr>
        <w:spacing w:before="120" w:after="120"/>
        <w:jc w:val="both"/>
        <w:rPr>
          <w:b/>
          <w:bCs/>
        </w:rPr>
      </w:pPr>
      <w:r w:rsidRPr="001602F1">
        <w:rPr>
          <w:b/>
          <w:bCs/>
        </w:rPr>
        <w:t>(zadanie</w:t>
      </w:r>
      <w:r w:rsidR="009648EC" w:rsidRPr="001602F1">
        <w:rPr>
          <w:b/>
          <w:bCs/>
        </w:rPr>
        <w:t xml:space="preserve"> 1</w:t>
      </w:r>
      <w:r w:rsidRPr="001602F1">
        <w:rPr>
          <w:b/>
          <w:bCs/>
        </w:rPr>
        <w:t>)</w:t>
      </w:r>
      <w:r w:rsidR="009648EC" w:rsidRPr="001602F1">
        <w:rPr>
          <w:b/>
          <w:bCs/>
        </w:rPr>
        <w:t>.</w:t>
      </w:r>
      <w:r w:rsidRPr="001602F1">
        <w:rPr>
          <w:b/>
          <w:bCs/>
        </w:rPr>
        <w:t xml:space="preserve"> 1.</w:t>
      </w:r>
      <w:r w:rsidR="009648EC" w:rsidRPr="001602F1">
        <w:rPr>
          <w:b/>
          <w:bCs/>
        </w:rPr>
        <w:t>Stacja transformatorowa układu kogeneracji na działce 6453/7 przy ul. Grunwaldzkiej 5 w Żywcu - GPZ Sporysz,</w:t>
      </w:r>
      <w:r w:rsidRPr="001602F1">
        <w:rPr>
          <w:b/>
          <w:bCs/>
        </w:rPr>
        <w:t xml:space="preserve"> </w:t>
      </w:r>
    </w:p>
    <w:p w14:paraId="60B8DA6A" w14:textId="77777777" w:rsidR="001602F1" w:rsidRPr="001602F1" w:rsidRDefault="001602F1" w:rsidP="009648EC">
      <w:pPr>
        <w:spacing w:before="120" w:after="120"/>
        <w:jc w:val="both"/>
        <w:rPr>
          <w:b/>
          <w:bCs/>
        </w:rPr>
      </w:pPr>
      <w:r w:rsidRPr="001602F1">
        <w:rPr>
          <w:b/>
          <w:bCs/>
        </w:rPr>
        <w:t>(zadanie 2)</w:t>
      </w:r>
      <w:r w:rsidR="009648EC" w:rsidRPr="001602F1">
        <w:rPr>
          <w:b/>
          <w:bCs/>
        </w:rPr>
        <w:t xml:space="preserve"> 2.Stacja transformatorowa układu kogeneracji na działce 2988/20 przy ul. Folwark 14 w Żywcu - GPZ Sporysz”.</w:t>
      </w:r>
      <w:bookmarkEnd w:id="3"/>
      <w:r w:rsidR="00FF177D" w:rsidRPr="001602F1">
        <w:rPr>
          <w:b/>
          <w:bCs/>
        </w:rPr>
        <w:t xml:space="preserve"> </w:t>
      </w:r>
    </w:p>
    <w:p w14:paraId="36EE8FA0" w14:textId="4828C245" w:rsidR="00FF177D" w:rsidRDefault="001602F1" w:rsidP="009648EC">
      <w:pPr>
        <w:spacing w:before="120" w:after="120"/>
        <w:jc w:val="both"/>
      </w:pPr>
      <w:r>
        <w:t xml:space="preserve">- </w:t>
      </w:r>
      <w:r w:rsidR="00FF177D">
        <w:t xml:space="preserve">w trybie </w:t>
      </w:r>
      <w:r w:rsidR="009648EC">
        <w:t>zapytania ofertowego w rozumieniu Wytycznych dotyczących kwalifikowalności wydatków na lata 2021 - 2027</w:t>
      </w:r>
    </w:p>
    <w:p w14:paraId="3F8EC090" w14:textId="01AF9A18" w:rsidR="009648EC" w:rsidRDefault="009648EC" w:rsidP="00FF177D">
      <w:pPr>
        <w:spacing w:before="120" w:after="120"/>
        <w:jc w:val="both"/>
        <w:rPr>
          <w:b/>
          <w:bCs/>
        </w:rPr>
      </w:pPr>
      <w:r>
        <w:t>* wypełnić właściwe, niewłaściwe skreślić</w:t>
      </w:r>
    </w:p>
    <w:p w14:paraId="7908CF34" w14:textId="77777777" w:rsidR="00FF177D" w:rsidRDefault="00FF177D" w:rsidP="00FF177D">
      <w:pPr>
        <w:spacing w:before="120" w:after="120"/>
        <w:jc w:val="center"/>
        <w:rPr>
          <w:b/>
        </w:rPr>
      </w:pPr>
      <w:r>
        <w:rPr>
          <w:b/>
        </w:rPr>
        <w:t>§1</w:t>
      </w:r>
    </w:p>
    <w:p w14:paraId="6201F52D" w14:textId="77777777" w:rsidR="00FF177D" w:rsidRDefault="00FF177D" w:rsidP="00FF177D">
      <w:pPr>
        <w:pStyle w:val="Akapitzlist"/>
        <w:spacing w:before="120" w:after="120"/>
        <w:ind w:left="0"/>
        <w:jc w:val="center"/>
        <w:rPr>
          <w:b/>
        </w:rPr>
      </w:pPr>
      <w:r>
        <w:rPr>
          <w:b/>
        </w:rPr>
        <w:t>PRZEDMIOT UMOWY</w:t>
      </w:r>
    </w:p>
    <w:p w14:paraId="5408A9F1" w14:textId="5818414D" w:rsidR="00FF177D" w:rsidRPr="00DD71D6" w:rsidRDefault="00FF177D" w:rsidP="00105F17">
      <w:pPr>
        <w:pStyle w:val="Akapitzlist"/>
        <w:numPr>
          <w:ilvl w:val="0"/>
          <w:numId w:val="11"/>
        </w:numPr>
        <w:spacing w:before="120" w:after="120"/>
        <w:ind w:left="284" w:hanging="284"/>
        <w:contextualSpacing w:val="0"/>
        <w:jc w:val="both"/>
        <w:rPr>
          <w:b/>
        </w:rPr>
      </w:pPr>
      <w:r w:rsidRPr="00AB22B5">
        <w:t xml:space="preserve">Na mocy niniejszej Umowy (Umowa) i na określonych w niej warunkach Wykonawca zobowiązuje się wykonać na rzecz Zamawiającego zadanie  pod nazwą: </w:t>
      </w:r>
      <w:r w:rsidR="00105F17" w:rsidRPr="00AB22B5">
        <w:t xml:space="preserve">„Budowa linii kablowych SN 15kV wraz z liniami światłowodowymi pomiędzy: </w:t>
      </w:r>
      <w:r w:rsidR="001602F1">
        <w:t xml:space="preserve">(zadanie </w:t>
      </w:r>
      <w:r w:rsidR="00105F17" w:rsidRPr="00AB22B5">
        <w:t>1</w:t>
      </w:r>
      <w:bookmarkStart w:id="4" w:name="_Hlk200012917"/>
      <w:r w:rsidR="001602F1">
        <w:t>)</w:t>
      </w:r>
      <w:r w:rsidR="00105F17" w:rsidRPr="00AB22B5">
        <w:t xml:space="preserve">.Stacja transformatorowa układu kogeneracji na działce 6453/7 przy ul. Grunwaldzkiej 5 w Żywcu - GPZ Sporysz, </w:t>
      </w:r>
      <w:bookmarkEnd w:id="4"/>
      <w:r w:rsidR="001602F1">
        <w:t xml:space="preserve">(zadanie </w:t>
      </w:r>
      <w:r w:rsidR="00105F17" w:rsidRPr="00AB22B5">
        <w:t>2</w:t>
      </w:r>
      <w:r w:rsidR="001602F1">
        <w:t>)</w:t>
      </w:r>
      <w:r w:rsidR="00105F17" w:rsidRPr="00AB22B5">
        <w:t>.</w:t>
      </w:r>
      <w:bookmarkStart w:id="5" w:name="_Hlk200012936"/>
      <w:r w:rsidR="00105F17" w:rsidRPr="00AB22B5">
        <w:t xml:space="preserve">Stacja transformatorowa układu kogeneracji na działce 2988/20 przy ul. Folwark 14 w Żywcu - GPZ Sporysz”, </w:t>
      </w:r>
      <w:r w:rsidRPr="00AB22B5">
        <w:t xml:space="preserve">(dalej „Przedmiot Umowy”) </w:t>
      </w:r>
      <w:bookmarkEnd w:id="5"/>
      <w:r w:rsidRPr="00AB22B5">
        <w:t xml:space="preserve">obejmujące </w:t>
      </w:r>
      <w:r w:rsidRPr="00AB22B5">
        <w:rPr>
          <w:rFonts w:eastAsia="Calibri"/>
        </w:rPr>
        <w:t xml:space="preserve">wykonanie </w:t>
      </w:r>
      <w:r w:rsidRPr="00AB22B5">
        <w:rPr>
          <w:bCs/>
        </w:rPr>
        <w:t>robót budowlano-montażowych</w:t>
      </w:r>
      <w:r w:rsidRPr="00AB22B5">
        <w:t xml:space="preserve"> </w:t>
      </w:r>
      <w:r w:rsidRPr="00047D93">
        <w:lastRenderedPageBreak/>
        <w:t xml:space="preserve">zgodnie z </w:t>
      </w:r>
      <w:r w:rsidRPr="00047D93">
        <w:rPr>
          <w:b/>
          <w:bCs/>
        </w:rPr>
        <w:t>dokumentacją projektową, o której mowa w załączniku nr 1</w:t>
      </w:r>
      <w:r w:rsidR="00180CCD" w:rsidRPr="00047D93">
        <w:rPr>
          <w:b/>
          <w:bCs/>
        </w:rPr>
        <w:t>a</w:t>
      </w:r>
      <w:r w:rsidRPr="00047D93">
        <w:rPr>
          <w:b/>
          <w:bCs/>
        </w:rPr>
        <w:t xml:space="preserve"> do Umowy</w:t>
      </w:r>
      <w:r w:rsidRPr="00047D93">
        <w:t xml:space="preserve"> Zakres rzeczowy Przedmiotu Umowy wskazany został w </w:t>
      </w:r>
      <w:r w:rsidRPr="00047D93">
        <w:rPr>
          <w:b/>
        </w:rPr>
        <w:t>Załączniku nr 1</w:t>
      </w:r>
      <w:r w:rsidR="00180CCD" w:rsidRPr="00047D93">
        <w:rPr>
          <w:b/>
        </w:rPr>
        <w:t>b</w:t>
      </w:r>
      <w:r w:rsidRPr="00047D93">
        <w:rPr>
          <w:b/>
        </w:rPr>
        <w:t xml:space="preserve"> do Umowy</w:t>
      </w:r>
      <w:r w:rsidRPr="00047D93">
        <w:t xml:space="preserve">. </w:t>
      </w:r>
      <w:r w:rsidR="00AB22B5" w:rsidRPr="00047D93">
        <w:t xml:space="preserve"> </w:t>
      </w:r>
      <w:r w:rsidR="00AB22B5" w:rsidRPr="00DD71D6">
        <w:t>Przedmiot</w:t>
      </w:r>
      <w:r w:rsidR="00DD71D6" w:rsidRPr="00DD71D6">
        <w:t>em</w:t>
      </w:r>
      <w:r w:rsidR="00AB22B5" w:rsidRPr="00DD71D6">
        <w:t xml:space="preserve"> umowy </w:t>
      </w:r>
      <w:r w:rsidR="00DD71D6" w:rsidRPr="00DD71D6">
        <w:t>są</w:t>
      </w:r>
      <w:r w:rsidR="00AB22B5" w:rsidRPr="00DD71D6">
        <w:t xml:space="preserve"> dwa zadania:</w:t>
      </w:r>
    </w:p>
    <w:p w14:paraId="460DCC6B" w14:textId="72A39BC3" w:rsidR="00AB22B5" w:rsidRPr="00DD71D6" w:rsidRDefault="00AB22B5" w:rsidP="00AB22B5">
      <w:pPr>
        <w:pStyle w:val="Akapitzlist"/>
        <w:numPr>
          <w:ilvl w:val="0"/>
          <w:numId w:val="158"/>
        </w:numPr>
        <w:spacing w:before="120" w:after="120"/>
        <w:contextualSpacing w:val="0"/>
        <w:jc w:val="both"/>
        <w:rPr>
          <w:b/>
        </w:rPr>
      </w:pPr>
      <w:r w:rsidRPr="00DD71D6">
        <w:t>Zadanie nr 1 : .Stacja transformatorowa układu kogeneracji na działce 6453/7 przy ul. Grunwaldzkiej 5 w Żywcu - GPZ Sporysz,</w:t>
      </w:r>
    </w:p>
    <w:p w14:paraId="2D5D4F94" w14:textId="6740216D" w:rsidR="00AB22B5" w:rsidRPr="00AB22B5" w:rsidRDefault="00AB22B5" w:rsidP="00AB22B5">
      <w:pPr>
        <w:pStyle w:val="Akapitzlist"/>
        <w:numPr>
          <w:ilvl w:val="0"/>
          <w:numId w:val="158"/>
        </w:numPr>
        <w:spacing w:before="120" w:after="120"/>
        <w:contextualSpacing w:val="0"/>
        <w:jc w:val="both"/>
        <w:rPr>
          <w:b/>
        </w:rPr>
      </w:pPr>
      <w:r w:rsidRPr="00DD71D6">
        <w:t>Zadanie nr 2: Stacja transformatorowa układu kogeneracji na działce 2988/20 przy ul. F</w:t>
      </w:r>
      <w:r w:rsidRPr="00AB22B5">
        <w:t>olwark 14 w Żywcu - GPZ Sporysz”, (dalej „Przedmiot Umowy”)</w:t>
      </w:r>
    </w:p>
    <w:p w14:paraId="6B6C59C1" w14:textId="44D44923" w:rsidR="00FF177D" w:rsidRDefault="00FF177D" w:rsidP="00FF177D">
      <w:pPr>
        <w:pStyle w:val="Akapitzlist"/>
        <w:numPr>
          <w:ilvl w:val="0"/>
          <w:numId w:val="11"/>
        </w:numPr>
        <w:spacing w:before="120" w:after="120"/>
        <w:ind w:left="284" w:hanging="284"/>
        <w:contextualSpacing w:val="0"/>
        <w:jc w:val="both"/>
        <w:rPr>
          <w:b/>
        </w:rPr>
      </w:pPr>
      <w:r>
        <w:t xml:space="preserve">Przedmiot Umowy obejmuje wykonanie wszystkich robót budowlanych, usług i dostaw, które są niezbędne dla oddania </w:t>
      </w:r>
      <w:r w:rsidR="00F16BDB">
        <w:t>Przedmiotu umowy</w:t>
      </w:r>
      <w:r>
        <w:t xml:space="preserve"> nawet, jeśli pewne elementy robót budowlanych, usług i dostaw nie zostały wyraźnie wyszczególnione w Umowie</w:t>
      </w:r>
      <w:r w:rsidR="00047D93">
        <w:t>.</w:t>
      </w:r>
    </w:p>
    <w:p w14:paraId="36BC4284" w14:textId="068ACED1" w:rsidR="00FF177D" w:rsidRDefault="00FF177D" w:rsidP="00FF177D">
      <w:pPr>
        <w:pStyle w:val="Akapitzlist"/>
        <w:numPr>
          <w:ilvl w:val="0"/>
          <w:numId w:val="11"/>
        </w:numPr>
        <w:spacing w:before="120" w:after="120"/>
        <w:ind w:left="284" w:hanging="284"/>
        <w:contextualSpacing w:val="0"/>
        <w:jc w:val="both"/>
      </w:pPr>
      <w:r>
        <w:t>Wykonawca oświadcza, że zapozna</w:t>
      </w:r>
      <w:r w:rsidR="00F16BDB">
        <w:t xml:space="preserve">ł </w:t>
      </w:r>
      <w:r>
        <w:t>się z dokumentacją Zamawiającego,</w:t>
      </w:r>
      <w:r w:rsidR="00F16BDB">
        <w:t xml:space="preserve"> w tym dokumentacją projektową stanowiącą załącznik nr 1</w:t>
      </w:r>
      <w:r w:rsidR="00047D93">
        <w:t>a</w:t>
      </w:r>
      <w:r w:rsidR="00F16BDB">
        <w:t>,</w:t>
      </w:r>
      <w:r w:rsidR="00047D93">
        <w:t xml:space="preserve"> 1b</w:t>
      </w:r>
      <w:r>
        <w:rPr>
          <w:b/>
        </w:rPr>
        <w:t xml:space="preserve"> </w:t>
      </w:r>
      <w:r>
        <w:t>dokonał jej weryfikacji i uznaje ją za wystarczającą</w:t>
      </w:r>
      <w:r w:rsidR="00F16BDB">
        <w:t xml:space="preserve"> i prawidłową</w:t>
      </w:r>
      <w:r>
        <w:t xml:space="preserve"> do wykonania Przedmiotu Umowy oraz nie wnosi do niej zastrzeżeń.</w:t>
      </w:r>
    </w:p>
    <w:p w14:paraId="6F50901A" w14:textId="521AF4B7" w:rsidR="00FF177D" w:rsidRDefault="00FF177D" w:rsidP="00FF177D">
      <w:pPr>
        <w:pStyle w:val="Tekstpodstawowy"/>
        <w:numPr>
          <w:ilvl w:val="0"/>
          <w:numId w:val="11"/>
        </w:numPr>
        <w:spacing w:before="120"/>
        <w:ind w:left="284" w:hanging="284"/>
        <w:jc w:val="both"/>
      </w:pPr>
      <w:r>
        <w:t xml:space="preserve">Zamawiający może zlecić Wykonawcy wykonanie robót dodatkowych lub zamiennych </w:t>
      </w:r>
      <w:r>
        <w:br/>
        <w:t>w stosunku do wymienionych w  załączniku nr 1</w:t>
      </w:r>
      <w:r w:rsidR="00047D93">
        <w:t>a, 1b</w:t>
      </w:r>
      <w:r>
        <w:t xml:space="preserve"> do Umowy, jeżeli wykonanie takich robót okaże się konieczne dla prawidłowej realizacji Przedmiotu Umowy, na skutek sytuacji niemożliwej wcześniej do przewidzenia</w:t>
      </w:r>
      <w:r w:rsidR="00F16BDB">
        <w:t xml:space="preserve"> lub różnych zdarzeń prawnych i faktycznych.</w:t>
      </w:r>
      <w:r>
        <w:t xml:space="preserve"> W przypadku stwierdzenia przez Zamawiającego konieczności lub celowości realizacji robót, o których mowa w zdaniu poprzednim, powierzenie wykonania robót następuje na podstawie pisemnego aneksu do Umowy określającego zakres robót, warunki ich wykonywania oraz wysokość i warunki </w:t>
      </w:r>
      <w:r w:rsidR="00F16BDB">
        <w:t xml:space="preserve">dodatkowego </w:t>
      </w:r>
      <w:r>
        <w:t xml:space="preserve">wynagrodzenia. </w:t>
      </w:r>
    </w:p>
    <w:p w14:paraId="00B52099" w14:textId="6F2AFF99" w:rsidR="00FF177D" w:rsidRDefault="00FF177D" w:rsidP="00FF177D">
      <w:pPr>
        <w:pStyle w:val="Akapitzlist"/>
        <w:numPr>
          <w:ilvl w:val="0"/>
          <w:numId w:val="11"/>
        </w:numPr>
        <w:spacing w:before="120" w:after="120"/>
        <w:ind w:left="284" w:hanging="284"/>
        <w:contextualSpacing w:val="0"/>
        <w:jc w:val="both"/>
      </w:pPr>
      <w:r>
        <w:t>Ust. 4 nie ma zastosowania do robót niezbędnych dla prawidłowej realizacji Przedmiotu Umowy, których potrzeba wykonania powinna być przewidziana przez działającego w obrocie profesjonalnym Wykonawcę już na etapie złożenia oferty  w oparciu o przekazane przez Zamawiającego dane, przy uwzględnieniu obowiązujących przepisów techniczno-budowlanych i administracyjnych, jak również wiedzy technicznej i doświadczenia Wykonawcy. Roboty, o których mowa w zdaniu poprzednim zostaną wykonane przez Wykonawcę w ramach wynagrodzenia, wskazanego w §</w:t>
      </w:r>
      <w:r w:rsidR="00F16BDB">
        <w:t xml:space="preserve"> </w:t>
      </w:r>
      <w:r>
        <w:t>4</w:t>
      </w:r>
      <w:r w:rsidR="00F16BDB">
        <w:t>.</w:t>
      </w:r>
    </w:p>
    <w:p w14:paraId="3FB03778" w14:textId="4C486C11" w:rsidR="00FF177D" w:rsidRPr="008540A8" w:rsidRDefault="00FF177D" w:rsidP="00FF177D">
      <w:pPr>
        <w:pStyle w:val="Akapitzlist"/>
        <w:numPr>
          <w:ilvl w:val="0"/>
          <w:numId w:val="11"/>
        </w:numPr>
        <w:spacing w:before="120" w:after="120"/>
        <w:ind w:left="284" w:hanging="284"/>
        <w:contextualSpacing w:val="0"/>
        <w:jc w:val="both"/>
      </w:pPr>
      <w:r>
        <w:t xml:space="preserve">Przedmiot Umowy zostanie zrealizowany </w:t>
      </w:r>
      <w:r>
        <w:rPr>
          <w:b/>
          <w:bCs/>
        </w:rPr>
        <w:t>w terminie</w:t>
      </w:r>
      <w:r w:rsidR="008540A8">
        <w:rPr>
          <w:b/>
          <w:bCs/>
        </w:rPr>
        <w:t>:</w:t>
      </w:r>
    </w:p>
    <w:p w14:paraId="6D06B289" w14:textId="545ACD09" w:rsidR="004A5AD1" w:rsidRPr="00923CEC" w:rsidRDefault="004A5AD1" w:rsidP="00C01A5C">
      <w:pPr>
        <w:pStyle w:val="Podtytu"/>
        <w:ind w:left="720" w:right="141"/>
        <w:jc w:val="both"/>
        <w:rPr>
          <w:rFonts w:ascii="Times New Roman" w:hAnsi="Times New Roman"/>
          <w:b w:val="0"/>
          <w:sz w:val="20"/>
        </w:rPr>
      </w:pPr>
      <w:bookmarkStart w:id="6" w:name="_Hlk200656935"/>
      <w:r w:rsidRPr="00923CEC">
        <w:rPr>
          <w:rFonts w:ascii="Times New Roman" w:hAnsi="Times New Roman"/>
          <w:b w:val="0"/>
          <w:sz w:val="20"/>
        </w:rPr>
        <w:t xml:space="preserve">a) zrealizowanie robót budowlanych (wraz z przekazaniem odpowiedniej dokumentacji) </w:t>
      </w:r>
      <w:r w:rsidR="00C01A5C" w:rsidRPr="00923CEC">
        <w:rPr>
          <w:rFonts w:ascii="Times New Roman" w:hAnsi="Times New Roman"/>
          <w:b w:val="0"/>
          <w:sz w:val="20"/>
        </w:rPr>
        <w:br/>
      </w:r>
      <w:r w:rsidRPr="00923CEC">
        <w:rPr>
          <w:rFonts w:ascii="Times New Roman" w:hAnsi="Times New Roman"/>
          <w:b w:val="0"/>
          <w:sz w:val="20"/>
        </w:rPr>
        <w:t>6 miesięcy od daty zawarcia umowy.</w:t>
      </w:r>
    </w:p>
    <w:p w14:paraId="29EC3EEB" w14:textId="1007C10A" w:rsidR="008540A8" w:rsidRPr="00923CEC" w:rsidRDefault="004A5AD1" w:rsidP="00C01A5C">
      <w:pPr>
        <w:pStyle w:val="Podtytu"/>
        <w:ind w:left="720" w:right="141"/>
        <w:jc w:val="both"/>
        <w:rPr>
          <w:rFonts w:ascii="Times New Roman" w:hAnsi="Times New Roman"/>
          <w:b w:val="0"/>
          <w:sz w:val="20"/>
        </w:rPr>
      </w:pPr>
      <w:r w:rsidRPr="00923CEC">
        <w:rPr>
          <w:rFonts w:ascii="Times New Roman" w:hAnsi="Times New Roman"/>
          <w:b w:val="0"/>
          <w:sz w:val="20"/>
        </w:rPr>
        <w:t>b) wykonanie rozruchu oraz dokonanie odbiorów z Tauron Dystrybucja SA – do 30 czerwca 2026 roku;</w:t>
      </w:r>
    </w:p>
    <w:bookmarkEnd w:id="6"/>
    <w:p w14:paraId="37DD7442" w14:textId="32B753C7" w:rsidR="00E44BAC" w:rsidRDefault="00FE6D3B" w:rsidP="00FF177D">
      <w:pPr>
        <w:pStyle w:val="Akapitzlist"/>
        <w:numPr>
          <w:ilvl w:val="0"/>
          <w:numId w:val="11"/>
        </w:numPr>
        <w:spacing w:before="120" w:after="120"/>
        <w:ind w:left="284" w:hanging="284"/>
        <w:contextualSpacing w:val="0"/>
        <w:jc w:val="both"/>
      </w:pPr>
      <w:r>
        <w:t>Wykonawca w trakcie realizacji prac w momencie wejścia na Plac Budowy – Teren Budowy, który jest w gestii Generalnego Wykonawcy zadania pn. „Przebudowa kotłowni Rejonowej Pod Grapą dla potrzeb wysokosprawnej kogeneracji i nowych jednostek wytwórczych zasilanych gazem” tj. UNIBEP S.A. jest zobowiązany słuchać się do wytycznych Kierownika Budowy ze strony UNIBEP S.A.</w:t>
      </w:r>
      <w:r w:rsidR="00D92713">
        <w:t xml:space="preserve">  Wykonawca musi na każdym etapie realizacji umowy dokonywać uzgodnień z UNIBEP S.A. w zakresie połączenia instalacji układów kogeneracji z GPZ Sporysz. </w:t>
      </w:r>
    </w:p>
    <w:p w14:paraId="5661496A" w14:textId="456F6346" w:rsidR="00D92713" w:rsidRDefault="00D92713" w:rsidP="00D92713">
      <w:pPr>
        <w:pStyle w:val="Akapitzlist"/>
        <w:spacing w:before="120" w:after="120"/>
        <w:ind w:left="284"/>
        <w:contextualSpacing w:val="0"/>
        <w:jc w:val="both"/>
      </w:pPr>
    </w:p>
    <w:p w14:paraId="664CBEAD" w14:textId="77777777" w:rsidR="00FF177D" w:rsidRDefault="00FF177D" w:rsidP="00FF177D">
      <w:pPr>
        <w:pStyle w:val="Akapitzlist"/>
        <w:spacing w:before="120" w:after="120"/>
        <w:ind w:left="0"/>
        <w:jc w:val="center"/>
        <w:rPr>
          <w:b/>
        </w:rPr>
      </w:pPr>
      <w:r>
        <w:rPr>
          <w:b/>
        </w:rPr>
        <w:t>§2</w:t>
      </w:r>
    </w:p>
    <w:p w14:paraId="647CFD73" w14:textId="77777777" w:rsidR="00F16BDB" w:rsidRDefault="00F16BDB" w:rsidP="00FF177D">
      <w:pPr>
        <w:pStyle w:val="Akapitzlist"/>
        <w:spacing w:before="120" w:after="120"/>
        <w:ind w:left="0"/>
        <w:jc w:val="center"/>
        <w:rPr>
          <w:b/>
        </w:rPr>
      </w:pPr>
    </w:p>
    <w:p w14:paraId="293BCE1D" w14:textId="0E5DB010" w:rsidR="00FF177D" w:rsidRDefault="00FF177D" w:rsidP="00FF177D">
      <w:pPr>
        <w:pStyle w:val="Akapitzlist"/>
        <w:spacing w:before="120" w:after="120"/>
        <w:ind w:left="0"/>
        <w:jc w:val="center"/>
        <w:rPr>
          <w:b/>
        </w:rPr>
      </w:pPr>
      <w:r>
        <w:rPr>
          <w:b/>
        </w:rPr>
        <w:t>OBOWIĄZKI STRON</w:t>
      </w:r>
    </w:p>
    <w:p w14:paraId="735E244C" w14:textId="77777777" w:rsidR="00F16BDB" w:rsidRDefault="00F16BDB" w:rsidP="00FF177D">
      <w:pPr>
        <w:pStyle w:val="Akapitzlist"/>
        <w:spacing w:before="120" w:after="120"/>
        <w:ind w:left="0"/>
        <w:jc w:val="center"/>
        <w:rPr>
          <w:b/>
        </w:rPr>
      </w:pPr>
    </w:p>
    <w:p w14:paraId="765EEB26" w14:textId="77777777" w:rsidR="00FF177D" w:rsidRDefault="00FF177D" w:rsidP="00FF177D">
      <w:pPr>
        <w:pStyle w:val="Akapitzlist"/>
        <w:numPr>
          <w:ilvl w:val="0"/>
          <w:numId w:val="12"/>
        </w:numPr>
        <w:spacing w:before="120" w:after="120"/>
        <w:ind w:left="284" w:hanging="284"/>
        <w:contextualSpacing w:val="0"/>
        <w:rPr>
          <w:b/>
        </w:rPr>
      </w:pPr>
      <w:r>
        <w:rPr>
          <w:b/>
        </w:rPr>
        <w:t>Podstawowe obowiązki Zamawiającego:</w:t>
      </w:r>
    </w:p>
    <w:p w14:paraId="32700EFC" w14:textId="23342AF9" w:rsidR="00FF177D" w:rsidRDefault="00FF177D" w:rsidP="00FF177D">
      <w:pPr>
        <w:pStyle w:val="Akapitzlist"/>
        <w:numPr>
          <w:ilvl w:val="0"/>
          <w:numId w:val="13"/>
        </w:numPr>
        <w:spacing w:before="120" w:after="120"/>
        <w:contextualSpacing w:val="0"/>
        <w:jc w:val="both"/>
      </w:pPr>
      <w:r>
        <w:t xml:space="preserve">protokolarne przekazanie terenu budowy w terminie do </w:t>
      </w:r>
      <w:r w:rsidR="007401F8">
        <w:t>7</w:t>
      </w:r>
      <w:r>
        <w:t xml:space="preserve"> dni roboczych od daty </w:t>
      </w:r>
      <w:r w:rsidR="007401F8">
        <w:t>podpisania umowy;</w:t>
      </w:r>
    </w:p>
    <w:p w14:paraId="0FFBAEE5" w14:textId="758DD120" w:rsidR="00FF177D" w:rsidRDefault="00FF177D" w:rsidP="00FF177D">
      <w:pPr>
        <w:pStyle w:val="Akapitzlist"/>
        <w:numPr>
          <w:ilvl w:val="0"/>
          <w:numId w:val="13"/>
        </w:numPr>
        <w:spacing w:before="120" w:after="120"/>
        <w:contextualSpacing w:val="0"/>
        <w:jc w:val="both"/>
        <w:rPr>
          <w:bCs/>
        </w:rPr>
      </w:pPr>
      <w:r>
        <w:t xml:space="preserve">odebranie prawidłowo wykonanego Przedmiotu Umowy i zapłata na rzecz Wykonawcy </w:t>
      </w:r>
      <w:r w:rsidR="00F16BDB">
        <w:t xml:space="preserve">wymagalnego </w:t>
      </w:r>
      <w:r>
        <w:t>wynagrodzenia,</w:t>
      </w:r>
    </w:p>
    <w:p w14:paraId="45713665" w14:textId="77777777" w:rsidR="00FF177D" w:rsidRDefault="00FF177D" w:rsidP="00FF177D">
      <w:pPr>
        <w:pStyle w:val="Akapitzlist"/>
        <w:numPr>
          <w:ilvl w:val="0"/>
          <w:numId w:val="13"/>
        </w:numPr>
        <w:spacing w:before="120" w:after="120"/>
        <w:contextualSpacing w:val="0"/>
        <w:jc w:val="both"/>
        <w:rPr>
          <w:bCs/>
        </w:rPr>
      </w:pPr>
      <w:r>
        <w:rPr>
          <w:bCs/>
        </w:rPr>
        <w:t xml:space="preserve">zapewnienie nadzoru inwestorskiego, </w:t>
      </w:r>
    </w:p>
    <w:p w14:paraId="2340AB2B" w14:textId="3285DE57" w:rsidR="00FF177D" w:rsidRDefault="00FF177D" w:rsidP="00FF177D">
      <w:pPr>
        <w:pStyle w:val="Akapitzlist"/>
        <w:numPr>
          <w:ilvl w:val="0"/>
          <w:numId w:val="13"/>
        </w:numPr>
        <w:spacing w:before="120" w:after="120"/>
        <w:contextualSpacing w:val="0"/>
        <w:jc w:val="both"/>
        <w:rPr>
          <w:bCs/>
        </w:rPr>
      </w:pPr>
      <w:r>
        <w:rPr>
          <w:bCs/>
        </w:rPr>
        <w:lastRenderedPageBreak/>
        <w:t>przekazanie Wykonawcy posiadanych informacji i dokumentów związanych z przedmiotem zamówienia</w:t>
      </w:r>
      <w:r w:rsidR="00F16BDB">
        <w:rPr>
          <w:bCs/>
        </w:rPr>
        <w:t>,</w:t>
      </w:r>
    </w:p>
    <w:p w14:paraId="4E376270" w14:textId="12B7424D" w:rsidR="00FF177D" w:rsidRDefault="00F16BDB" w:rsidP="00FF177D">
      <w:pPr>
        <w:pStyle w:val="Akapitzlist"/>
        <w:numPr>
          <w:ilvl w:val="0"/>
          <w:numId w:val="13"/>
        </w:numPr>
        <w:spacing w:before="120" w:after="120"/>
        <w:contextualSpacing w:val="0"/>
        <w:jc w:val="both"/>
        <w:rPr>
          <w:bCs/>
        </w:rPr>
      </w:pPr>
      <w:r>
        <w:rPr>
          <w:bCs/>
        </w:rPr>
        <w:t>współdziałanie z Wykonawcą w celu należytego wykonania umowy;</w:t>
      </w:r>
    </w:p>
    <w:p w14:paraId="3DC83E53" w14:textId="19469DDC" w:rsidR="00FF177D" w:rsidRDefault="00FF177D" w:rsidP="00FF177D">
      <w:pPr>
        <w:pStyle w:val="Akapitzlist"/>
        <w:numPr>
          <w:ilvl w:val="0"/>
          <w:numId w:val="13"/>
        </w:numPr>
        <w:spacing w:before="120" w:after="120"/>
        <w:contextualSpacing w:val="0"/>
        <w:jc w:val="both"/>
        <w:rPr>
          <w:bCs/>
        </w:rPr>
      </w:pPr>
      <w:r>
        <w:rPr>
          <w:bCs/>
        </w:rPr>
        <w:t>udział w</w:t>
      </w:r>
      <w:r w:rsidR="007401F8">
        <w:rPr>
          <w:bCs/>
        </w:rPr>
        <w:t xml:space="preserve"> odbiorach,</w:t>
      </w:r>
    </w:p>
    <w:p w14:paraId="460BD59C" w14:textId="77777777" w:rsidR="00FF177D" w:rsidRDefault="00FF177D" w:rsidP="00FF177D">
      <w:pPr>
        <w:pStyle w:val="Akapitzlist"/>
        <w:numPr>
          <w:ilvl w:val="0"/>
          <w:numId w:val="13"/>
        </w:numPr>
        <w:spacing w:before="120" w:after="120"/>
        <w:contextualSpacing w:val="0"/>
        <w:jc w:val="both"/>
        <w:rPr>
          <w:bCs/>
        </w:rPr>
      </w:pPr>
      <w:r>
        <w:rPr>
          <w:bCs/>
        </w:rPr>
        <w:t>sprawdzanie stanu wykonania Umowy i przedstawianie swoich uwag Wykonawcy,</w:t>
      </w:r>
    </w:p>
    <w:p w14:paraId="6759501E" w14:textId="06FCC504" w:rsidR="007401F8" w:rsidRPr="007401F8" w:rsidRDefault="00FF177D" w:rsidP="007401F8">
      <w:pPr>
        <w:pStyle w:val="Akapitzlist"/>
        <w:numPr>
          <w:ilvl w:val="0"/>
          <w:numId w:val="13"/>
        </w:numPr>
        <w:spacing w:before="120" w:after="120"/>
        <w:contextualSpacing w:val="0"/>
        <w:jc w:val="both"/>
        <w:rPr>
          <w:bCs/>
        </w:rPr>
      </w:pPr>
      <w:r>
        <w:rPr>
          <w:bCs/>
        </w:rPr>
        <w:t>udzielenie</w:t>
      </w:r>
      <w:r>
        <w:rPr>
          <w:rFonts w:eastAsia="Calibri"/>
          <w:bCs/>
        </w:rPr>
        <w:t xml:space="preserve"> na wniosek Wykonawcy wszelkich koniecznych pełnomocnictw do występowania w imieniu Zamawiającego przed odpowiednimi organami, celem należytego wykonania Przedmiotu Umowy,</w:t>
      </w:r>
    </w:p>
    <w:p w14:paraId="3C9C3AC5" w14:textId="77777777" w:rsidR="00FF177D" w:rsidRDefault="00FF177D" w:rsidP="00FF177D">
      <w:pPr>
        <w:pStyle w:val="Akapitzlist"/>
        <w:numPr>
          <w:ilvl w:val="0"/>
          <w:numId w:val="12"/>
        </w:numPr>
        <w:spacing w:before="120" w:after="120"/>
        <w:ind w:left="426" w:hanging="284"/>
        <w:contextualSpacing w:val="0"/>
        <w:rPr>
          <w:b/>
        </w:rPr>
      </w:pPr>
      <w:r>
        <w:rPr>
          <w:b/>
        </w:rPr>
        <w:t>Podstawowe obowiązki Wykonawcy:</w:t>
      </w:r>
    </w:p>
    <w:p w14:paraId="508767BD" w14:textId="32AF1B58" w:rsidR="00FF177D" w:rsidRPr="004576D7" w:rsidRDefault="00FF177D" w:rsidP="00FF177D">
      <w:pPr>
        <w:pStyle w:val="Akapitzlist"/>
        <w:numPr>
          <w:ilvl w:val="0"/>
          <w:numId w:val="15"/>
        </w:numPr>
        <w:spacing w:before="120" w:after="120"/>
        <w:ind w:left="709" w:hanging="425"/>
        <w:contextualSpacing w:val="0"/>
        <w:jc w:val="both"/>
      </w:pPr>
      <w:r>
        <w:t xml:space="preserve">wykonanie i przekazanie Zamawiającemu Przedmiotu Umowy, wykonanego zgodnie z Umową, ofertą Wykonawcy, dokumentacją projektową, </w:t>
      </w:r>
      <w:r w:rsidR="00F16BDB">
        <w:t>Zapytaniem Ofertowym – Specyfikacja Warunków Zamówienia</w:t>
      </w:r>
      <w:r>
        <w:t>, zasadami wiedzy technicznej, przepisami techniczno-budowlanymi, innymi obowiązującymi przepisami prawa,</w:t>
      </w:r>
      <w:r w:rsidR="00F16BDB">
        <w:t xml:space="preserve"> </w:t>
      </w:r>
      <w:r w:rsidR="00F16BDB" w:rsidRPr="004576D7">
        <w:t>a także obowiązującymi  w tym zakresie normami;</w:t>
      </w:r>
    </w:p>
    <w:p w14:paraId="75A3B099" w14:textId="0AA4A80E" w:rsidR="00FF177D" w:rsidRPr="004576D7" w:rsidRDefault="00FF177D" w:rsidP="00FF177D">
      <w:pPr>
        <w:pStyle w:val="Akapitzlist"/>
        <w:numPr>
          <w:ilvl w:val="0"/>
          <w:numId w:val="15"/>
        </w:numPr>
        <w:spacing w:before="120" w:after="120"/>
        <w:ind w:left="709" w:hanging="425"/>
        <w:contextualSpacing w:val="0"/>
        <w:jc w:val="both"/>
      </w:pPr>
      <w:r w:rsidRPr="004576D7">
        <w:t xml:space="preserve">zapoznanie się </w:t>
      </w:r>
      <w:r w:rsidRPr="004576D7">
        <w:rPr>
          <w:i/>
        </w:rPr>
        <w:t xml:space="preserve">z </w:t>
      </w:r>
      <w:r w:rsidRPr="004576D7">
        <w:t>zakresem Przedmiotu Umowy w Załączniku nr 1</w:t>
      </w:r>
      <w:r w:rsidR="007401F8" w:rsidRPr="004576D7">
        <w:t>a, 1b</w:t>
      </w:r>
      <w:r w:rsidRPr="004576D7">
        <w:t xml:space="preserve"> do Umowy</w:t>
      </w:r>
      <w:r w:rsidR="007401F8" w:rsidRPr="004576D7">
        <w:t>,</w:t>
      </w:r>
      <w:r w:rsidRPr="004576D7">
        <w:t xml:space="preserve"> o której mowa w załączniku nr 1</w:t>
      </w:r>
      <w:r w:rsidR="007401F8" w:rsidRPr="004576D7">
        <w:t>a, 1b</w:t>
      </w:r>
      <w:r w:rsidRPr="004576D7">
        <w:t xml:space="preserve"> do Umowy, oraz dokonanie ich weryfikacji, </w:t>
      </w:r>
    </w:p>
    <w:p w14:paraId="23BACFDA" w14:textId="470A01AC" w:rsidR="00FF177D" w:rsidRDefault="00FF177D" w:rsidP="00FF177D">
      <w:pPr>
        <w:pStyle w:val="Akapitzlist"/>
        <w:numPr>
          <w:ilvl w:val="0"/>
          <w:numId w:val="15"/>
        </w:numPr>
        <w:spacing w:before="120" w:after="120"/>
        <w:ind w:left="709" w:hanging="425"/>
        <w:contextualSpacing w:val="0"/>
        <w:jc w:val="both"/>
      </w:pPr>
      <w:r>
        <w:t>bezzwłoczne informowanie Zamawiającego o zagrożeniach dla wykonania Przedmiotu Umowy</w:t>
      </w:r>
      <w:r w:rsidR="00352FDD">
        <w:t>, w tym zwłaszcza o zagrożeniu dla terminowej realizacji Umowy;</w:t>
      </w:r>
    </w:p>
    <w:p w14:paraId="50C491D2" w14:textId="77777777" w:rsidR="00FF177D" w:rsidRDefault="00FF177D" w:rsidP="00FF177D">
      <w:pPr>
        <w:pStyle w:val="Akapitzlist"/>
        <w:numPr>
          <w:ilvl w:val="0"/>
          <w:numId w:val="15"/>
        </w:numPr>
        <w:spacing w:before="120" w:after="120"/>
        <w:ind w:left="709" w:hanging="425"/>
        <w:contextualSpacing w:val="0"/>
        <w:jc w:val="both"/>
      </w:pPr>
      <w:r>
        <w:t>umożliwienie Zamawiającemu bieżącej kontroli wykonywania Przedmiotu Umowy;</w:t>
      </w:r>
    </w:p>
    <w:p w14:paraId="201B04E6" w14:textId="77777777" w:rsidR="00FF177D" w:rsidRDefault="00FF177D" w:rsidP="00FF177D">
      <w:pPr>
        <w:pStyle w:val="Akapitzlist"/>
        <w:numPr>
          <w:ilvl w:val="0"/>
          <w:numId w:val="15"/>
        </w:numPr>
        <w:spacing w:before="120" w:after="120"/>
        <w:ind w:left="709" w:hanging="425"/>
        <w:contextualSpacing w:val="0"/>
        <w:jc w:val="both"/>
      </w:pPr>
      <w:r>
        <w:t>sporządzanie wszelkiej dokumentacji przeznaczonej dla Zamawiającego w języku polskim;</w:t>
      </w:r>
    </w:p>
    <w:p w14:paraId="4797BCB4" w14:textId="77777777" w:rsidR="00FF177D" w:rsidRDefault="00FF177D" w:rsidP="00FF177D">
      <w:pPr>
        <w:pStyle w:val="Akapitzlist"/>
        <w:numPr>
          <w:ilvl w:val="0"/>
          <w:numId w:val="15"/>
        </w:numPr>
        <w:spacing w:before="120" w:after="120"/>
        <w:ind w:left="709" w:hanging="425"/>
        <w:contextualSpacing w:val="0"/>
        <w:jc w:val="both"/>
      </w:pPr>
      <w:r>
        <w:t>zgłoszenie rozpoczęcia i zakończenia robót</w:t>
      </w:r>
      <w:r>
        <w:rPr>
          <w:bCs/>
        </w:rPr>
        <w:t xml:space="preserve"> właściwemu organowi nadzoru budowlanego</w:t>
      </w:r>
      <w:r>
        <w:t xml:space="preserve"> oraz rejestracja dziennika budowy; </w:t>
      </w:r>
    </w:p>
    <w:p w14:paraId="232F145E" w14:textId="77777777" w:rsidR="00FF177D" w:rsidRDefault="00FF177D" w:rsidP="00FF177D">
      <w:pPr>
        <w:numPr>
          <w:ilvl w:val="0"/>
          <w:numId w:val="15"/>
        </w:numPr>
        <w:spacing w:before="120" w:after="120"/>
        <w:ind w:left="709" w:hanging="425"/>
        <w:jc w:val="both"/>
      </w:pPr>
      <w:r>
        <w:t>usunięcie wszystkich wad Przedmiotu Umowy wykrytych w trakcie realizacji robót, rozruchu, ruchu próbnego, w okresie gwarancji oraz w okresie obowiązywania rękojmi;</w:t>
      </w:r>
    </w:p>
    <w:p w14:paraId="602D1EDB" w14:textId="4F9473BF" w:rsidR="00FF177D" w:rsidRDefault="00FF177D" w:rsidP="00FF177D">
      <w:pPr>
        <w:numPr>
          <w:ilvl w:val="0"/>
          <w:numId w:val="15"/>
        </w:numPr>
        <w:spacing w:before="120" w:after="120"/>
        <w:ind w:left="709" w:hanging="425"/>
        <w:jc w:val="both"/>
      </w:pPr>
      <w:r>
        <w:t>terminowe wykonanie Przedmiotu Umowy</w:t>
      </w:r>
      <w:r w:rsidR="00113F10">
        <w:t>;</w:t>
      </w:r>
    </w:p>
    <w:p w14:paraId="3E05A70D" w14:textId="77777777" w:rsidR="00FF177D" w:rsidRDefault="00FF177D" w:rsidP="00FF177D">
      <w:pPr>
        <w:numPr>
          <w:ilvl w:val="0"/>
          <w:numId w:val="15"/>
        </w:numPr>
        <w:spacing w:before="120" w:after="120"/>
        <w:ind w:left="709" w:hanging="425"/>
        <w:jc w:val="both"/>
      </w:pPr>
      <w:r>
        <w:t>protokolarne potwierdzenie przejęcia terenu budowy;</w:t>
      </w:r>
    </w:p>
    <w:p w14:paraId="79E68259" w14:textId="77777777" w:rsidR="00FF177D" w:rsidRDefault="00FF177D" w:rsidP="00FF177D">
      <w:pPr>
        <w:numPr>
          <w:ilvl w:val="0"/>
          <w:numId w:val="15"/>
        </w:numPr>
        <w:spacing w:before="120" w:after="120"/>
        <w:ind w:left="709" w:hanging="425"/>
        <w:jc w:val="both"/>
      </w:pPr>
      <w:r>
        <w:t>przystąpienie do realizacji robót budowlanych w terminie do 14 dni (lub innym określonym w protokole przekazania terenu budowy), od dnia protokolarnego przejęcia terenu budowy;</w:t>
      </w:r>
    </w:p>
    <w:p w14:paraId="3E194D58" w14:textId="017DBD9A" w:rsidR="00FF177D" w:rsidRDefault="00FF177D" w:rsidP="00113F10">
      <w:pPr>
        <w:numPr>
          <w:ilvl w:val="0"/>
          <w:numId w:val="15"/>
        </w:numPr>
        <w:spacing w:before="120" w:after="120"/>
        <w:ind w:left="709" w:hanging="425"/>
        <w:jc w:val="both"/>
      </w:pPr>
      <w:r>
        <w:t xml:space="preserve">zapewnienie Kierownika budowy i gdy jest to nieodzowne – właściwych kierowników robót, posiadających uprawnienia budowlane o specjalnościach wymaganych do należytego wykonania Przedmiotu Umowy, </w:t>
      </w:r>
    </w:p>
    <w:p w14:paraId="6BB8EE5A" w14:textId="595E7663" w:rsidR="00FF177D" w:rsidRPr="00C9447A" w:rsidRDefault="00FF177D" w:rsidP="00FF177D">
      <w:pPr>
        <w:numPr>
          <w:ilvl w:val="0"/>
          <w:numId w:val="15"/>
        </w:numPr>
        <w:spacing w:before="120" w:after="120"/>
        <w:ind w:left="709" w:hanging="425"/>
        <w:jc w:val="both"/>
      </w:pPr>
      <w:r w:rsidRPr="00C9447A">
        <w:t xml:space="preserve">uzgodnienie z Zamawiającym miejsc i sposobu składowania odpadów na terenie budowy; </w:t>
      </w:r>
      <w:r w:rsidR="00D618D1" w:rsidRPr="00C9447A">
        <w:t>na koszt Wykonawcy wraz z utylizacją odpadów.</w:t>
      </w:r>
    </w:p>
    <w:p w14:paraId="309CD42E" w14:textId="188A16D3" w:rsidR="00FF177D" w:rsidRDefault="00FF177D" w:rsidP="00FF177D">
      <w:pPr>
        <w:numPr>
          <w:ilvl w:val="0"/>
          <w:numId w:val="15"/>
        </w:numPr>
        <w:spacing w:before="120" w:after="120"/>
        <w:ind w:left="709" w:hanging="425"/>
        <w:jc w:val="both"/>
      </w:pPr>
      <w:r>
        <w:t>odpowiednie zabezpieczenie terenu budowy, w szczególności w zakresie wygrodzenia i oznakowania oraz zabezpieczenia na własny koszt i ryzyko terenu budowy, materiałów i urządzeń przeznaczonych do wykonania Przedmiotu Umowy jak i materiałów z demontażu, od chwili przekazania terenu budowy, aż do dnia dokonania przez Zamawiającego końcowego</w:t>
      </w:r>
      <w:r w:rsidR="00113F10">
        <w:t xml:space="preserve"> </w:t>
      </w:r>
      <w:r>
        <w:t>odbioru Przedmiotu Umowy bez zastrzeżeń;</w:t>
      </w:r>
    </w:p>
    <w:p w14:paraId="0B84A854" w14:textId="365104C3" w:rsidR="00FF177D" w:rsidRDefault="00FF177D" w:rsidP="00FF177D">
      <w:pPr>
        <w:numPr>
          <w:ilvl w:val="0"/>
          <w:numId w:val="15"/>
        </w:numPr>
        <w:spacing w:before="120" w:after="120"/>
        <w:ind w:left="709" w:hanging="425"/>
        <w:jc w:val="both"/>
      </w:pPr>
      <w:r>
        <w:t>pełnienie obowiązków koordynatora ds. BHP</w:t>
      </w:r>
      <w:r w:rsidR="00113F10">
        <w:t>,</w:t>
      </w:r>
      <w:r>
        <w:t xml:space="preserve"> a w razie, gdy jednocześnie w tym samym miejscu wykonują pracę pracownicy zatrudnieni przez różnych pracodawców,  współdziałani</w:t>
      </w:r>
      <w:r w:rsidR="00113F10">
        <w:t>e</w:t>
      </w:r>
      <w:r>
        <w:t xml:space="preserve"> z nimi na zasadach określonych w art. 208 K.p.,</w:t>
      </w:r>
    </w:p>
    <w:p w14:paraId="7B3A5A28" w14:textId="2F615890" w:rsidR="00FF177D" w:rsidRPr="004576D7" w:rsidRDefault="00FF177D" w:rsidP="00FF177D">
      <w:pPr>
        <w:numPr>
          <w:ilvl w:val="0"/>
          <w:numId w:val="15"/>
        </w:numPr>
        <w:spacing w:before="120" w:after="120"/>
        <w:ind w:left="709" w:hanging="425"/>
        <w:jc w:val="both"/>
      </w:pPr>
      <w:r w:rsidRPr="004576D7">
        <w:t>udział w</w:t>
      </w:r>
      <w:r w:rsidR="007401F8" w:rsidRPr="004576D7">
        <w:t xml:space="preserve"> odbiorach; </w:t>
      </w:r>
    </w:p>
    <w:p w14:paraId="08A1A0DA" w14:textId="77777777" w:rsidR="00FF177D" w:rsidRDefault="00FF177D" w:rsidP="00FF177D">
      <w:pPr>
        <w:numPr>
          <w:ilvl w:val="0"/>
          <w:numId w:val="15"/>
        </w:numPr>
        <w:spacing w:before="120" w:after="120"/>
        <w:ind w:left="709" w:hanging="425"/>
        <w:jc w:val="both"/>
      </w:pPr>
      <w:r>
        <w:t>bieżące utrzymanie porządku w trakcie wykonywania Przedmiotu Umowy, a po zakończeniu prac uporządkowanie terenu budowy, m. in doprowadzenie nawierzchni terenu do stanu pierwotnego w tym: renowację gruntów i terenów zielonych, ciągów drenarskich itp. (wydatki te obciążają koszty Wykonawcy) z uwzględnieniem zmian w terenie, dokonanych w celu wykonania Przedmiotu Umowy;</w:t>
      </w:r>
    </w:p>
    <w:p w14:paraId="3BA48976" w14:textId="77777777" w:rsidR="00FF177D" w:rsidRDefault="00FF177D" w:rsidP="00FF177D">
      <w:pPr>
        <w:numPr>
          <w:ilvl w:val="0"/>
          <w:numId w:val="15"/>
        </w:numPr>
        <w:spacing w:before="120" w:after="120"/>
        <w:ind w:left="709" w:hanging="425"/>
        <w:jc w:val="both"/>
      </w:pPr>
      <w:r>
        <w:lastRenderedPageBreak/>
        <w:t>niezwłoczne informowanie Zamawiającego o istotnych dostrzeżonych zagrożeniach i występujących nieprawidłowościach związanych z wykonywaniem Przedmiotu Umowy,</w:t>
      </w:r>
    </w:p>
    <w:p w14:paraId="323A4B89" w14:textId="77777777" w:rsidR="00FF177D" w:rsidRDefault="00FF177D" w:rsidP="00FF177D">
      <w:pPr>
        <w:numPr>
          <w:ilvl w:val="0"/>
          <w:numId w:val="15"/>
        </w:numPr>
        <w:spacing w:before="120" w:after="120"/>
        <w:ind w:left="709" w:hanging="425"/>
        <w:jc w:val="both"/>
      </w:pPr>
      <w:r>
        <w:t>zapewnienie ciągłego nadzoru nad pracą podległego personelu oraz Podwykonawców przez Kierownika budowy, posiadającego wymagane przepisami prawa kwalifikacje;</w:t>
      </w:r>
    </w:p>
    <w:p w14:paraId="01708E2E" w14:textId="77777777" w:rsidR="00FF177D" w:rsidRDefault="00FF177D" w:rsidP="00FF177D">
      <w:pPr>
        <w:numPr>
          <w:ilvl w:val="0"/>
          <w:numId w:val="15"/>
        </w:numPr>
        <w:spacing w:before="120" w:after="120"/>
        <w:ind w:left="709" w:hanging="425"/>
        <w:jc w:val="both"/>
      </w:pPr>
      <w:r>
        <w:t>zapewnienie prowadzenia przez Kierownika budowy na bieżąco dziennika budowy i dokumentacji powykonawczej robót (Zamawiający zastrzega sobie prawo kontroli prawidłowości ich prowadzenia do dnia końcowego odbioru Przedmiotu Umowy);</w:t>
      </w:r>
    </w:p>
    <w:p w14:paraId="560B3228" w14:textId="77777777" w:rsidR="00FF177D" w:rsidRDefault="00FF177D" w:rsidP="00FF177D">
      <w:pPr>
        <w:numPr>
          <w:ilvl w:val="0"/>
          <w:numId w:val="15"/>
        </w:numPr>
        <w:spacing w:before="120" w:after="120"/>
        <w:ind w:left="709" w:hanging="425"/>
        <w:jc w:val="both"/>
      </w:pPr>
      <w:r>
        <w:t>opracowanie projektu zamiennego w stosunku do projektu objętego Przedmiotem Umowy w sytuacji konieczności dokonania zmian w realizowanej inwestycji;</w:t>
      </w:r>
    </w:p>
    <w:p w14:paraId="06901243" w14:textId="13A6499F" w:rsidR="00FF177D" w:rsidRDefault="00FF177D" w:rsidP="00FF177D">
      <w:pPr>
        <w:numPr>
          <w:ilvl w:val="0"/>
          <w:numId w:val="15"/>
        </w:numPr>
        <w:spacing w:before="120" w:after="120"/>
        <w:ind w:left="709" w:hanging="425"/>
        <w:jc w:val="both"/>
      </w:pPr>
      <w:r>
        <w:t xml:space="preserve">dysponowanie taką ilością osób, jaka jest konieczna dla prawidłowego wykonania Przedmiotu Umowy, przy czym osoby te muszą posiadać: odpowiednie kwalifikacje i uprawnienia, aktualne badania lekarskie pozwalające na wykonywanie zleconych prac, </w:t>
      </w:r>
      <w:r w:rsidR="00113F10">
        <w:t>a także inne aktualne zaświadczenia wymagane przez przepisy prawa powszechnie obowiązującego;</w:t>
      </w:r>
    </w:p>
    <w:p w14:paraId="6019383B" w14:textId="77777777" w:rsidR="00FF177D" w:rsidRDefault="00FF177D" w:rsidP="00FF177D">
      <w:pPr>
        <w:numPr>
          <w:ilvl w:val="0"/>
          <w:numId w:val="15"/>
        </w:numPr>
        <w:spacing w:before="120" w:after="120"/>
        <w:ind w:left="709" w:hanging="425"/>
        <w:jc w:val="both"/>
      </w:pPr>
      <w:r>
        <w:t>zorganizowanie pracy w sposób zapewniający osobom wykonującym Przedmiot Umowy bezpieczne i higieniczne warunki pracy, zgodnie z obowiązującymi przepisami bezpieczeństwa i higieny pracy;</w:t>
      </w:r>
    </w:p>
    <w:p w14:paraId="428F097F" w14:textId="69716B62" w:rsidR="00FF177D" w:rsidRDefault="00FF177D" w:rsidP="00FF177D">
      <w:pPr>
        <w:numPr>
          <w:ilvl w:val="0"/>
          <w:numId w:val="15"/>
        </w:numPr>
        <w:spacing w:before="120" w:after="120"/>
        <w:ind w:left="709" w:hanging="425"/>
        <w:jc w:val="both"/>
      </w:pPr>
      <w:r>
        <w:t xml:space="preserve">zapewnienie osobom wykonującym Przedmiot Umowy odpowiedniej odzieży i obuwia roboczego, środków ochrony indywidualnej oraz bezwzględnego dopilnowania ich stosowania; odpowiednie oznakowanie ubrań roboczych bądź kasków ochronnych osób wykonujących Przedmiot Umowy, </w:t>
      </w:r>
    </w:p>
    <w:p w14:paraId="046C33B8" w14:textId="3FD955EC" w:rsidR="00FF177D" w:rsidRDefault="00FF177D" w:rsidP="00FF177D">
      <w:pPr>
        <w:numPr>
          <w:ilvl w:val="0"/>
          <w:numId w:val="15"/>
        </w:numPr>
        <w:spacing w:before="120" w:after="120"/>
        <w:ind w:left="709" w:hanging="425"/>
        <w:jc w:val="both"/>
      </w:pPr>
      <w:r>
        <w:t>stosowania się do poleceń</w:t>
      </w:r>
      <w:r w:rsidR="00113F10">
        <w:t xml:space="preserve"> i wytycznych</w:t>
      </w:r>
      <w:r>
        <w:t xml:space="preserve"> Zamawiającego, które są zgodne z przepisami prawa dotyczącymi prac będących Przedmiotem Umowy;</w:t>
      </w:r>
    </w:p>
    <w:p w14:paraId="4608C082" w14:textId="02B328BE" w:rsidR="00FF177D" w:rsidRDefault="00FF177D" w:rsidP="00FF177D">
      <w:pPr>
        <w:numPr>
          <w:ilvl w:val="0"/>
          <w:numId w:val="15"/>
        </w:numPr>
        <w:spacing w:before="120" w:after="120"/>
        <w:ind w:left="709" w:hanging="425"/>
        <w:jc w:val="both"/>
      </w:pPr>
      <w:r>
        <w:t xml:space="preserve">przeszkolenie osób wykonujących Przedmiot Umowy w zakresie występujących zagrożeń dla bezpieczeństwa i zdrowia w miejscu i podczas wykonywania robót, </w:t>
      </w:r>
    </w:p>
    <w:p w14:paraId="58CE0A93" w14:textId="77777777" w:rsidR="00FF177D" w:rsidRDefault="00FF177D" w:rsidP="00FF177D">
      <w:pPr>
        <w:numPr>
          <w:ilvl w:val="0"/>
          <w:numId w:val="15"/>
        </w:numPr>
        <w:spacing w:before="120" w:after="120"/>
        <w:ind w:left="709" w:hanging="425"/>
        <w:jc w:val="both"/>
      </w:pPr>
      <w:r>
        <w:t>zapewnienie Zamawiającemu i wszystkim osobom upoważnionym przez niego dostępu do wszystkich miejsc budowy objętych zakresem Umowy oraz wglądu do materiałów i dokumentów związanych z jej realizacją;</w:t>
      </w:r>
    </w:p>
    <w:p w14:paraId="6488A4AD" w14:textId="0486421C" w:rsidR="00FF177D" w:rsidRDefault="00FF177D" w:rsidP="00C97490">
      <w:pPr>
        <w:numPr>
          <w:ilvl w:val="0"/>
          <w:numId w:val="15"/>
        </w:numPr>
        <w:spacing w:before="120" w:after="120"/>
        <w:ind w:left="709" w:hanging="425"/>
        <w:jc w:val="both"/>
      </w:pPr>
      <w:r>
        <w:t xml:space="preserve">stosowanie i używanie materiałów i urządzeń dopuszczonych do stosowania </w:t>
      </w:r>
      <w:r>
        <w:br/>
        <w:t>w budownictwie</w:t>
      </w:r>
      <w:r w:rsidR="00C97490">
        <w:t xml:space="preserve"> zgodnie z właściwymi przepisami prawa;</w:t>
      </w:r>
    </w:p>
    <w:p w14:paraId="69226B3E" w14:textId="77777777" w:rsidR="00FF177D" w:rsidRDefault="00FF177D" w:rsidP="00FF177D">
      <w:pPr>
        <w:numPr>
          <w:ilvl w:val="0"/>
          <w:numId w:val="15"/>
        </w:numPr>
        <w:spacing w:before="120" w:after="120"/>
        <w:ind w:left="709" w:hanging="425"/>
        <w:jc w:val="both"/>
      </w:pPr>
      <w:r>
        <w:t>zapewnienie materiałów i sprzętów (maszyn i urządzeń) niezbędnych do wykonania Przedmiotu Umowy, przy czym zastosowane materiały i sprzęty powinny w szczególności:</w:t>
      </w:r>
    </w:p>
    <w:p w14:paraId="68792707" w14:textId="4E1D88F7" w:rsidR="00FF177D" w:rsidRDefault="00FF177D" w:rsidP="00FF177D">
      <w:pPr>
        <w:pStyle w:val="Akapitzlist"/>
        <w:numPr>
          <w:ilvl w:val="2"/>
          <w:numId w:val="18"/>
        </w:numPr>
        <w:spacing w:before="120" w:after="120"/>
        <w:ind w:left="993" w:hanging="284"/>
        <w:contextualSpacing w:val="0"/>
        <w:jc w:val="both"/>
      </w:pPr>
      <w:r>
        <w:t xml:space="preserve">spełniać wymogi </w:t>
      </w:r>
      <w:r>
        <w:rPr>
          <w:rStyle w:val="ui-provider"/>
          <w:rFonts w:eastAsia="Arial"/>
        </w:rPr>
        <w:t>ustawy z dnia 16 kwietnia 2004</w:t>
      </w:r>
      <w:r>
        <w:rPr>
          <w:b/>
          <w:bCs/>
          <w:color w:val="333333"/>
        </w:rPr>
        <w:t>r</w:t>
      </w:r>
      <w:r>
        <w:rPr>
          <w:b/>
          <w:bCs/>
        </w:rPr>
        <w:t>.</w:t>
      </w:r>
      <w:r>
        <w:t xml:space="preserve"> o wyrobach budowlanych , to jest posiadać odpowiedni znak budowlany zgodnie z ww. ustawą;</w:t>
      </w:r>
    </w:p>
    <w:p w14:paraId="0ADB1AE7" w14:textId="77777777" w:rsidR="00FF177D" w:rsidRDefault="00FF177D" w:rsidP="00FF177D">
      <w:pPr>
        <w:pStyle w:val="Akapitzlist"/>
        <w:numPr>
          <w:ilvl w:val="2"/>
          <w:numId w:val="18"/>
        </w:numPr>
        <w:spacing w:before="120" w:after="120"/>
        <w:ind w:left="993" w:hanging="284"/>
        <w:contextualSpacing w:val="0"/>
        <w:jc w:val="both"/>
      </w:pPr>
      <w:r>
        <w:t>być zgodne z:</w:t>
      </w:r>
    </w:p>
    <w:p w14:paraId="12A3BDDA" w14:textId="77777777" w:rsidR="00FF177D" w:rsidRDefault="00FF177D" w:rsidP="00FF177D">
      <w:pPr>
        <w:pStyle w:val="Akapitzlist"/>
        <w:numPr>
          <w:ilvl w:val="0"/>
          <w:numId w:val="19"/>
        </w:numPr>
        <w:spacing w:before="120" w:after="120"/>
        <w:ind w:left="1276" w:hanging="283"/>
        <w:contextualSpacing w:val="0"/>
        <w:jc w:val="both"/>
      </w:pPr>
      <w:r>
        <w:t>kryteriami technicznymi określonymi w Polskich Normach przenoszących europejskie normy zharmonizowane lub europejską aprobatą techniczną, o ile dla danego wyrobu nie ustanowiono Polskiej Normy przenoszącej europejskie normy zharmonizowane;</w:t>
      </w:r>
    </w:p>
    <w:p w14:paraId="2EB714EF" w14:textId="77777777" w:rsidR="00FF177D" w:rsidRDefault="00FF177D" w:rsidP="00FF177D">
      <w:pPr>
        <w:pStyle w:val="Akapitzlist"/>
        <w:numPr>
          <w:ilvl w:val="0"/>
          <w:numId w:val="19"/>
        </w:numPr>
        <w:spacing w:before="120" w:after="120"/>
        <w:ind w:left="1276" w:hanging="283"/>
        <w:contextualSpacing w:val="0"/>
        <w:jc w:val="both"/>
      </w:pPr>
      <w:r>
        <w:t>właściwymi przepisami i dokumentami technicznymi;</w:t>
      </w:r>
    </w:p>
    <w:p w14:paraId="40AAEC44" w14:textId="77777777" w:rsidR="00FF177D" w:rsidRDefault="00FF177D" w:rsidP="00FF177D">
      <w:pPr>
        <w:pStyle w:val="Akapitzlist"/>
        <w:numPr>
          <w:ilvl w:val="0"/>
          <w:numId w:val="19"/>
        </w:numPr>
        <w:spacing w:before="120" w:after="120"/>
        <w:ind w:left="1276" w:hanging="283"/>
        <w:contextualSpacing w:val="0"/>
        <w:jc w:val="both"/>
      </w:pPr>
      <w:r>
        <w:t>dokumentacją projektową oraz zaleceniami Zamawiającego, o ile takie zostały Wykonawcy przekazane;</w:t>
      </w:r>
    </w:p>
    <w:p w14:paraId="7836C591" w14:textId="79DFB013" w:rsidR="00FF177D" w:rsidRDefault="00FF177D" w:rsidP="00FF177D">
      <w:pPr>
        <w:pStyle w:val="Akapitzlist"/>
        <w:numPr>
          <w:ilvl w:val="0"/>
          <w:numId w:val="15"/>
        </w:numPr>
        <w:spacing w:before="120" w:after="120"/>
        <w:ind w:left="709" w:hanging="425"/>
        <w:contextualSpacing w:val="0"/>
        <w:jc w:val="both"/>
      </w:pPr>
      <w:r>
        <w:rPr>
          <w:rFonts w:eastAsia="Arial"/>
        </w:rPr>
        <w:t>dostarczenie wyłącznie nowych materiałów i urządzeń, niezbędnych do realizacji Przedmiotu Umowy.</w:t>
      </w:r>
    </w:p>
    <w:p w14:paraId="684635D9" w14:textId="0E424DFD" w:rsidR="00FF177D" w:rsidRDefault="00FF177D" w:rsidP="00FF177D">
      <w:pPr>
        <w:numPr>
          <w:ilvl w:val="0"/>
          <w:numId w:val="15"/>
        </w:numPr>
        <w:spacing w:before="120" w:after="120"/>
        <w:ind w:left="709" w:hanging="425"/>
        <w:jc w:val="both"/>
      </w:pPr>
      <w:r>
        <w:t>zgłoszenie Zamawiającemu przedmiotu robót budowlanych powierzonych do wykonania Podwykonawcom i/lub dalszym Podwykonawcom, zgodnie z postanowieniami §3 (Podwykonawcy) Umowy;</w:t>
      </w:r>
    </w:p>
    <w:p w14:paraId="688CAE81" w14:textId="40A7497A" w:rsidR="00FF177D" w:rsidRDefault="00FF177D" w:rsidP="00FF177D">
      <w:pPr>
        <w:numPr>
          <w:ilvl w:val="0"/>
          <w:numId w:val="15"/>
        </w:numPr>
        <w:spacing w:before="120" w:after="120"/>
        <w:ind w:left="709" w:hanging="425"/>
        <w:jc w:val="both"/>
      </w:pPr>
      <w:r>
        <w:t>zawiadamianie Podwykonawców o terminie odbioru robót oraz dokonywanie wypisów z protokołu odbioru robót w zakresie robót Podwykonawców</w:t>
      </w:r>
      <w:r w:rsidR="00B85258">
        <w:t>,</w:t>
      </w:r>
    </w:p>
    <w:p w14:paraId="780F818C" w14:textId="29EC70D2" w:rsidR="00FF177D" w:rsidRDefault="00B85258" w:rsidP="00FF177D">
      <w:pPr>
        <w:numPr>
          <w:ilvl w:val="0"/>
          <w:numId w:val="15"/>
        </w:numPr>
        <w:spacing w:before="120" w:after="120"/>
        <w:ind w:left="709" w:hanging="425"/>
        <w:jc w:val="both"/>
      </w:pPr>
      <w:r>
        <w:t>współdziałanie z Podwykonawcami w zakresie realizacji umowy;</w:t>
      </w:r>
    </w:p>
    <w:p w14:paraId="05E9CD47" w14:textId="77777777" w:rsidR="00FF177D" w:rsidRDefault="00FF177D" w:rsidP="00FF177D">
      <w:pPr>
        <w:numPr>
          <w:ilvl w:val="0"/>
          <w:numId w:val="15"/>
        </w:numPr>
        <w:spacing w:before="120" w:after="120"/>
        <w:ind w:left="709" w:hanging="425"/>
        <w:jc w:val="both"/>
      </w:pPr>
      <w:r>
        <w:t>terminowe regulowanie należności za roboty zrealizowane przez Podwykonawców;</w:t>
      </w:r>
    </w:p>
    <w:p w14:paraId="7574C22E" w14:textId="77777777" w:rsidR="00FF177D" w:rsidRDefault="00FF177D" w:rsidP="00FF177D">
      <w:pPr>
        <w:numPr>
          <w:ilvl w:val="0"/>
          <w:numId w:val="15"/>
        </w:numPr>
        <w:spacing w:before="120" w:after="120"/>
        <w:ind w:left="709" w:hanging="425"/>
        <w:jc w:val="both"/>
      </w:pPr>
      <w:r>
        <w:t xml:space="preserve">zapewnienie sobie każdorazowo, na własny koszt, dostępu do wody, energii elektrycznej, zaplecza socjalnego i sanitarnego; </w:t>
      </w:r>
    </w:p>
    <w:p w14:paraId="0D1440C2" w14:textId="0814E1AA" w:rsidR="00FF177D" w:rsidRDefault="00FF177D" w:rsidP="00C97490">
      <w:pPr>
        <w:numPr>
          <w:ilvl w:val="0"/>
          <w:numId w:val="15"/>
        </w:numPr>
        <w:spacing w:before="120" w:after="120"/>
        <w:ind w:left="709" w:hanging="425"/>
        <w:jc w:val="both"/>
      </w:pPr>
      <w:r>
        <w:t>zapewnienie odpowiedniego socjalnego i technicznego zaplecza budowy dla wszystkich Podwykonawców;</w:t>
      </w:r>
    </w:p>
    <w:p w14:paraId="5D050E91" w14:textId="03F3685A" w:rsidR="00FF177D" w:rsidRDefault="00FF177D" w:rsidP="00FF177D">
      <w:pPr>
        <w:numPr>
          <w:ilvl w:val="0"/>
          <w:numId w:val="15"/>
        </w:numPr>
        <w:spacing w:before="120" w:after="120"/>
        <w:ind w:left="709" w:hanging="425"/>
        <w:jc w:val="both"/>
      </w:pPr>
      <w:r>
        <w:t xml:space="preserve">przestrzeganie wymagań ochrony środowiska wynikających z obowiązujących przepisów; w trakcie wykonywania prac Wykonawca jest zobowiązany chronić środowisko na obszarze prowadzenia prac oraz w ich otoczeniu, a w szczególności zapewnić ochronę gleby, zieleni, naturalnego ukształtowania terenu i stosunków wodnych, </w:t>
      </w:r>
    </w:p>
    <w:p w14:paraId="260CC471" w14:textId="74BD7231" w:rsidR="00FF177D" w:rsidRPr="00C9447A" w:rsidRDefault="00FF177D" w:rsidP="00FF177D">
      <w:pPr>
        <w:numPr>
          <w:ilvl w:val="0"/>
          <w:numId w:val="15"/>
        </w:numPr>
        <w:spacing w:before="120" w:after="120"/>
        <w:ind w:left="709" w:hanging="425"/>
        <w:jc w:val="both"/>
      </w:pPr>
      <w:r w:rsidRPr="00C9447A">
        <w:t>zagospodarowanie odpadów powstałych przy realizacji robót zgodnie z obowiązującymi przepisami dotyczącymi gospodarki odpadami i zgodnie z wymaganiami Zamawiającego</w:t>
      </w:r>
      <w:r w:rsidR="00C9447A" w:rsidRPr="00C9447A">
        <w:t>;</w:t>
      </w:r>
      <w:r w:rsidRPr="00C9447A">
        <w:t xml:space="preserve"> </w:t>
      </w:r>
    </w:p>
    <w:p w14:paraId="52D8EEE1" w14:textId="77777777" w:rsidR="00FF177D" w:rsidRDefault="00FF177D" w:rsidP="00FF177D">
      <w:pPr>
        <w:numPr>
          <w:ilvl w:val="0"/>
          <w:numId w:val="15"/>
        </w:numPr>
        <w:spacing w:before="120" w:after="120"/>
        <w:ind w:left="709" w:hanging="425"/>
        <w:jc w:val="both"/>
      </w:pPr>
      <w:r>
        <w:t>zaspokojenie roszczeń osób trzecich zgłoszonych w związku z realizacją przez Wykonawcę Umowy. Wykonawca zobowiązany jest niezwłocznie powiadomić Zamawiającego o każdym przypadku zgłoszenia takich roszczeń bezpośrednio do Wykonawcy; w przypadku gdyby Zamawiający zobowiązany został do zapłaty na rzecz jakiejkolwiek osoby fizycznej lub prawnej lub podmiotów trzecich jakichkolwiek kwot z tytułu odszkodowań, kar bądź innych roszczeń, albo kwoty takie w całości bądź części zapłacił w związku z wykonaniem, niewykonaniem lub nienależytym wykonaniem przez Wykonawcę Umowy, Wykonawca zobowiązany jest zaspokoić powyższe roszczenia, a jeżeli nie będzie to możliwe, zwrócić Zamawiającemu uiszczone przez Zamawiającego należności oraz wszelkie z tym związane koszty w terminie 14 dni od doręczenia Wykonawcy pisemnego wezwania do zapłaty. Kwoty, o których mowa w zdaniu poprzednim Zamawiający może potrącać z płatności wynagrodzenia należnego Wykonawcy;</w:t>
      </w:r>
    </w:p>
    <w:p w14:paraId="29941656" w14:textId="5394968A" w:rsidR="00FF177D" w:rsidRDefault="00FF177D" w:rsidP="00C97490">
      <w:pPr>
        <w:numPr>
          <w:ilvl w:val="0"/>
          <w:numId w:val="15"/>
        </w:numPr>
        <w:spacing w:before="120" w:after="120"/>
        <w:ind w:left="709" w:hanging="425"/>
        <w:jc w:val="both"/>
      </w:pPr>
      <w:r>
        <w:t>sporządzenie kosztorysów powykonawczych Zamawiającego;</w:t>
      </w:r>
    </w:p>
    <w:p w14:paraId="283D2ED7" w14:textId="77777777" w:rsidR="00FF177D" w:rsidRDefault="00FF177D" w:rsidP="00FF177D">
      <w:pPr>
        <w:pStyle w:val="Akapitzlist"/>
        <w:numPr>
          <w:ilvl w:val="0"/>
          <w:numId w:val="15"/>
        </w:numPr>
        <w:spacing w:before="120" w:after="120"/>
        <w:ind w:left="709" w:hanging="425"/>
        <w:contextualSpacing w:val="0"/>
        <w:jc w:val="both"/>
      </w:pPr>
      <w:r>
        <w:t xml:space="preserve">pokrycia kosztów związanych z opłatami związanymi z wbudowaniem urządzeń nie związanych z ruchem w pas drogowy za pierwszy rok ich użytkowania. </w:t>
      </w:r>
    </w:p>
    <w:p w14:paraId="3AC89DA1" w14:textId="571287EE" w:rsidR="00FF177D" w:rsidRDefault="00FF177D" w:rsidP="00FF177D">
      <w:pPr>
        <w:widowControl w:val="0"/>
        <w:numPr>
          <w:ilvl w:val="0"/>
          <w:numId w:val="12"/>
        </w:numPr>
        <w:tabs>
          <w:tab w:val="left" w:pos="284"/>
        </w:tabs>
        <w:spacing w:before="120" w:after="120"/>
        <w:ind w:left="426" w:hanging="284"/>
        <w:jc w:val="both"/>
      </w:pPr>
      <w:r>
        <w:t>W związku z realizacją Przedmiotu Umowy Wykonawca nie może bez zgody Zamawiającego:</w:t>
      </w:r>
    </w:p>
    <w:p w14:paraId="3D53F77D" w14:textId="77777777" w:rsidR="00FF177D" w:rsidRDefault="00FF177D" w:rsidP="00FF177D">
      <w:pPr>
        <w:pStyle w:val="Akapitzlist"/>
        <w:widowControl w:val="0"/>
        <w:numPr>
          <w:ilvl w:val="2"/>
          <w:numId w:val="20"/>
        </w:numPr>
        <w:spacing w:before="120" w:after="120"/>
        <w:ind w:left="709" w:hanging="283"/>
        <w:contextualSpacing w:val="0"/>
        <w:jc w:val="both"/>
      </w:pPr>
      <w:r>
        <w:t>zatrudniać lub w inny sposób korzystać płatnie lub nieodpłatnie z usług osób będących pracownikami Zamawiającego,</w:t>
      </w:r>
    </w:p>
    <w:p w14:paraId="594A539F" w14:textId="77777777" w:rsidR="00FF177D" w:rsidRDefault="00FF177D" w:rsidP="00FF177D">
      <w:pPr>
        <w:pStyle w:val="Akapitzlist"/>
        <w:widowControl w:val="0"/>
        <w:numPr>
          <w:ilvl w:val="2"/>
          <w:numId w:val="20"/>
        </w:numPr>
        <w:spacing w:before="120" w:after="120"/>
        <w:ind w:left="709" w:hanging="283"/>
        <w:contextualSpacing w:val="0"/>
        <w:jc w:val="both"/>
      </w:pPr>
      <w:r>
        <w:t>korzystać ze środków transportu, narzędzi lub jakiegokolwiek innego mienia należącego do Zamawiającego, za wyjątkiem mienia przekazanego lub udostępnionego Wykonawcy przez Zamawiającego w celu realizacji Przedmiotu Umowy.</w:t>
      </w:r>
    </w:p>
    <w:p w14:paraId="1376D31B" w14:textId="77777777" w:rsidR="00FF177D" w:rsidRDefault="00FF177D" w:rsidP="00FF177D">
      <w:pPr>
        <w:pStyle w:val="Akapitzlist"/>
        <w:widowControl w:val="0"/>
        <w:numPr>
          <w:ilvl w:val="1"/>
          <w:numId w:val="21"/>
        </w:numPr>
        <w:spacing w:before="120" w:after="120"/>
        <w:contextualSpacing w:val="0"/>
        <w:jc w:val="both"/>
      </w:pPr>
      <w:r>
        <w:rPr>
          <w:rFonts w:eastAsia="Arial"/>
          <w:bCs/>
        </w:rPr>
        <w:t>Wykonawca</w:t>
      </w:r>
      <w:r>
        <w:rPr>
          <w:rFonts w:eastAsia="Arial"/>
          <w:b/>
          <w:bCs/>
        </w:rPr>
        <w:t xml:space="preserve"> </w:t>
      </w:r>
      <w:r>
        <w:rPr>
          <w:rFonts w:eastAsia="Calibri"/>
        </w:rPr>
        <w:t xml:space="preserve">wykonujący przedmiot Umowy przy udziale innych osób fizycznych, osób prawnych lub innych jednostek organizacyjnych nieposiadających osobowości prawnej ponosi względem </w:t>
      </w:r>
      <w:r>
        <w:rPr>
          <w:rFonts w:eastAsia="Arial"/>
          <w:bCs/>
        </w:rPr>
        <w:t>Zamawiającego</w:t>
      </w:r>
      <w:r>
        <w:rPr>
          <w:rFonts w:eastAsia="Arial"/>
          <w:b/>
          <w:bCs/>
        </w:rPr>
        <w:t xml:space="preserve"> </w:t>
      </w:r>
      <w:r>
        <w:rPr>
          <w:rFonts w:eastAsia="Calibri"/>
        </w:rPr>
        <w:t>pełną odpowiedzialność za ich działanie lub zaniechanie, jak za swoje własne.</w:t>
      </w:r>
    </w:p>
    <w:p w14:paraId="5C7CE5F9" w14:textId="77777777" w:rsidR="00FF177D" w:rsidRDefault="00FF177D" w:rsidP="00FF177D">
      <w:pPr>
        <w:pStyle w:val="Akapitzlist"/>
        <w:spacing w:before="120" w:after="120"/>
        <w:ind w:left="0"/>
        <w:jc w:val="center"/>
        <w:rPr>
          <w:b/>
        </w:rPr>
      </w:pPr>
      <w:r>
        <w:rPr>
          <w:b/>
        </w:rPr>
        <w:t>§3</w:t>
      </w:r>
    </w:p>
    <w:p w14:paraId="3E8F6E8E" w14:textId="77777777" w:rsidR="00FF177D" w:rsidRDefault="00FF177D" w:rsidP="00FF177D">
      <w:pPr>
        <w:pStyle w:val="Akapitzlist"/>
        <w:spacing w:before="120" w:after="120"/>
        <w:ind w:left="0"/>
        <w:jc w:val="center"/>
        <w:rPr>
          <w:b/>
        </w:rPr>
      </w:pPr>
      <w:r>
        <w:rPr>
          <w:b/>
        </w:rPr>
        <w:t>PODWYKONAWCY</w:t>
      </w:r>
    </w:p>
    <w:p w14:paraId="1F91030C" w14:textId="77777777" w:rsidR="00FF177D" w:rsidRDefault="00FF177D" w:rsidP="00FF177D">
      <w:pPr>
        <w:numPr>
          <w:ilvl w:val="0"/>
          <w:numId w:val="23"/>
        </w:numPr>
        <w:overflowPunct w:val="0"/>
        <w:autoSpaceDE w:val="0"/>
        <w:autoSpaceDN w:val="0"/>
        <w:adjustRightInd w:val="0"/>
        <w:spacing w:before="120" w:after="120"/>
        <w:ind w:left="426" w:hanging="284"/>
        <w:jc w:val="both"/>
        <w:textAlignment w:val="baseline"/>
      </w:pPr>
      <w:r>
        <w:t>Do robót budowlanych realizowanych przez Podwykonawców zaangażowanych przez Wykonawcę będą miały zastosowanie przepisy art. 647</w:t>
      </w:r>
      <w:r>
        <w:rPr>
          <w:vertAlign w:val="superscript"/>
        </w:rPr>
        <w:t xml:space="preserve">1 </w:t>
      </w:r>
      <w:r>
        <w:t>kc.</w:t>
      </w:r>
    </w:p>
    <w:p w14:paraId="2D8DE832" w14:textId="27CC2E00" w:rsidR="00FF177D" w:rsidRDefault="00FF177D" w:rsidP="00C97490">
      <w:pPr>
        <w:numPr>
          <w:ilvl w:val="0"/>
          <w:numId w:val="23"/>
        </w:numPr>
        <w:overflowPunct w:val="0"/>
        <w:autoSpaceDE w:val="0"/>
        <w:autoSpaceDN w:val="0"/>
        <w:adjustRightInd w:val="0"/>
        <w:spacing w:before="120" w:after="120"/>
        <w:ind w:left="426" w:hanging="284"/>
        <w:jc w:val="both"/>
        <w:textAlignment w:val="baseline"/>
      </w:pPr>
      <w:r>
        <w:t>Wykonawca jest zobowiązany przed przystąpieniem do wykonywania robót budowlanych zgłosić Zamawiającemu w formie pisemnej pod rygorem nieważności szczegółowy zakres robót zleconych Podwykonawcy wraz z odpowiednią częścią dokumentacji, obejmującą zlecone roboty</w:t>
      </w:r>
      <w:r w:rsidR="00C97490">
        <w:t xml:space="preserve">. </w:t>
      </w:r>
      <w:r>
        <w:t>Wykonawca dostarczy Zamawiającemu oświadczenie Podwykonawcy określające zakres robót, jaki został zlecony Podwykonawcy.</w:t>
      </w:r>
    </w:p>
    <w:p w14:paraId="3811A194" w14:textId="77777777" w:rsidR="00FF177D" w:rsidRDefault="00FF177D" w:rsidP="00FF177D">
      <w:pPr>
        <w:numPr>
          <w:ilvl w:val="0"/>
          <w:numId w:val="23"/>
        </w:numPr>
        <w:overflowPunct w:val="0"/>
        <w:autoSpaceDE w:val="0"/>
        <w:autoSpaceDN w:val="0"/>
        <w:adjustRightInd w:val="0"/>
        <w:spacing w:before="120" w:after="120"/>
        <w:ind w:left="426" w:hanging="284"/>
        <w:jc w:val="both"/>
        <w:textAlignment w:val="baseline"/>
      </w:pPr>
      <w:r>
        <w:t>Zamawiający w terminie trzydziestu dni od dnia doręczenia Zamawiającemu zgłoszenia zgodnie z ust. 2 , może złożyć Podwykonawcy i Wykonawcy pisemny sprzeciwu wobec wykonywania robót przez Podwykonawcę. Niezgłoszenie pisemnego sprzeciwu w terminie określonym w zdaniu pierwszym niniejszego ustępu uważa się za akceptację przez Zamawiającego przedmiotu robót zleconych Podwykonawcy objętych zgłoszeniem.</w:t>
      </w:r>
    </w:p>
    <w:p w14:paraId="17707552" w14:textId="5F0D8340" w:rsidR="00FF177D" w:rsidRDefault="00FF177D" w:rsidP="00FF177D">
      <w:pPr>
        <w:numPr>
          <w:ilvl w:val="0"/>
          <w:numId w:val="23"/>
        </w:numPr>
        <w:overflowPunct w:val="0"/>
        <w:autoSpaceDE w:val="0"/>
        <w:autoSpaceDN w:val="0"/>
        <w:adjustRightInd w:val="0"/>
        <w:spacing w:before="120" w:after="120"/>
        <w:ind w:left="426" w:hanging="284"/>
        <w:jc w:val="both"/>
        <w:textAlignment w:val="baseline"/>
      </w:pPr>
      <w:r>
        <w:t>Niedopełnienie przez Wykonawcę obowiązku określonego w ust. 2 zdanie pierwsze skutkować będzie niepowstaniem na podstawie art. 647</w:t>
      </w:r>
      <w:r>
        <w:rPr>
          <w:vertAlign w:val="superscript"/>
        </w:rPr>
        <w:t xml:space="preserve">1 </w:t>
      </w:r>
      <w:r>
        <w:t>kc. odpowiedzialności solidarnej Zamawiającego wobec Podwykonawcy zaangażowanego przez Wykonawcę oraz traktowane będzie przez Zamawiającego, jako nienależyte wykonanie obowiązków umownych przez Wykonawcę. 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ze zgłoszenia, o którym mowa w ust. 2. W takim przypadku odpowiedzialność Zamawiającego  za zapłatę Podwykonawcy wynagrodzenia jest ograniczona do wysokości wynagrodzenia należnego Wykonawcy za roboty budowlane, których szczegółowy przedmiot wynika ze zgłoszenia, o którym mowa w ust. 2.</w:t>
      </w:r>
    </w:p>
    <w:p w14:paraId="50519A5D" w14:textId="021AF5B6" w:rsidR="00FF177D" w:rsidRDefault="00FF177D" w:rsidP="00FF177D">
      <w:pPr>
        <w:numPr>
          <w:ilvl w:val="0"/>
          <w:numId w:val="23"/>
        </w:numPr>
        <w:overflowPunct w:val="0"/>
        <w:autoSpaceDE w:val="0"/>
        <w:autoSpaceDN w:val="0"/>
        <w:adjustRightInd w:val="0"/>
        <w:spacing w:before="120" w:after="120"/>
        <w:ind w:left="426" w:hanging="284"/>
        <w:jc w:val="both"/>
        <w:textAlignment w:val="baseline"/>
      </w:pPr>
      <w:r>
        <w:t>Wraz z każdym Protokołem odbioru częściowego Wykonawca zobowiązany jest doręczyć Zamawiającemu, potwierdzone pisemnie przez Podwykonawcę oświadczenie o dokonanych na rzecz Podwykonawcy płatnościach wraz z dokumentami potwierdzającymi dokonanie przez Wykonawcę zapłaty na rzecz Podwykonawców lub odmowach zapłaty za roboty budowlane, których terminy przypadają nie później, niż na dzień przygotowania przez Wykonawcę Protokołu odbioru częściowego.</w:t>
      </w:r>
      <w:r w:rsidR="00C97490">
        <w:t xml:space="preserve"> Jeżeli Wykonawca nie jest w stanie uzyskać potwierdzenie przez Podwykonawcę oświadczenia o dokonanych na rzecz Podwykonawcy płatnościach</w:t>
      </w:r>
      <w:r w:rsidR="00216BDD">
        <w:t xml:space="preserve"> wskazuje na piśmie przyczyny takiego stanu rzeczy i próby uzyskania takiego potwierdzenia;</w:t>
      </w:r>
    </w:p>
    <w:p w14:paraId="21EA0144" w14:textId="77777777" w:rsidR="00FF177D" w:rsidRDefault="00FF177D" w:rsidP="00FF177D">
      <w:pPr>
        <w:numPr>
          <w:ilvl w:val="0"/>
          <w:numId w:val="23"/>
        </w:numPr>
        <w:overflowPunct w:val="0"/>
        <w:autoSpaceDE w:val="0"/>
        <w:autoSpaceDN w:val="0"/>
        <w:adjustRightInd w:val="0"/>
        <w:spacing w:before="120" w:after="120"/>
        <w:ind w:left="426" w:hanging="284"/>
        <w:jc w:val="both"/>
        <w:textAlignment w:val="baseline"/>
      </w:pPr>
      <w:r>
        <w:t>Wraz z protokołem odbioru końcowego Przedmiotu Umowy, Wykonawca dodatkowo przedłoży potwierdzone pisemnie przez Podwykonawcę oświadczenie o stanie jego rozliczeń z Podwykonawcami ze szczególnym uwzględnieniem kwot, które pozostały jeszcze do zafakturowania przez Podwykonawców i zapłacenia przez Wykonawcę.</w:t>
      </w:r>
    </w:p>
    <w:p w14:paraId="293F4EF8" w14:textId="77777777" w:rsidR="00FF177D" w:rsidRDefault="00FF177D" w:rsidP="00FF177D">
      <w:pPr>
        <w:numPr>
          <w:ilvl w:val="0"/>
          <w:numId w:val="23"/>
        </w:numPr>
        <w:overflowPunct w:val="0"/>
        <w:autoSpaceDE w:val="0"/>
        <w:autoSpaceDN w:val="0"/>
        <w:adjustRightInd w:val="0"/>
        <w:spacing w:before="120" w:after="120"/>
        <w:ind w:left="426" w:hanging="284"/>
        <w:jc w:val="both"/>
        <w:textAlignment w:val="baseline"/>
      </w:pPr>
      <w:r>
        <w:t>W sytuacji, gdy z uwagi na niewykonanie lub nienależyte wykonanie zobowiązań wynikających z umowy z Podwykonawcą nie wypłacono Podwykonawcy całości lub części umownego wynagrodzenia, Wykonawca poinformuje Zamawiającego na piśmie o okolicznościach uzasadniających odmowę zapłaty wynagrodzenia Podwykonawcy lub obniżenie jego wysokości.</w:t>
      </w:r>
    </w:p>
    <w:p w14:paraId="7CC53B95" w14:textId="37DDFCAF" w:rsidR="00FF177D" w:rsidRDefault="00FF177D" w:rsidP="00FF177D">
      <w:pPr>
        <w:numPr>
          <w:ilvl w:val="0"/>
          <w:numId w:val="23"/>
        </w:numPr>
        <w:overflowPunct w:val="0"/>
        <w:autoSpaceDE w:val="0"/>
        <w:autoSpaceDN w:val="0"/>
        <w:adjustRightInd w:val="0"/>
        <w:spacing w:before="120" w:after="120"/>
        <w:ind w:left="426" w:hanging="284"/>
        <w:jc w:val="both"/>
        <w:textAlignment w:val="baseline"/>
      </w:pPr>
      <w:r>
        <w:t>Jeżeli w wyniku niewykonania lub nienależytego wykonania przez Wykonawcę postanowień ust.</w:t>
      </w:r>
      <w:r w:rsidR="00216BDD">
        <w:t xml:space="preserve"> 4,</w:t>
      </w:r>
      <w:r>
        <w:t xml:space="preserve"> 5, 6 i 7  Zamawiający dokona bezpośrednio płatności na rzecz Podwykonawcy, każda kwota zapłacona na rzecz Podwykonawcy przez Zamawiającego, będzie podlegać potrąceniu wraz z odsetkami ustawowymi z najbliższych płatności Zamawiającego na rzecz Wykonawcy.</w:t>
      </w:r>
    </w:p>
    <w:p w14:paraId="358BCBE0" w14:textId="77777777" w:rsidR="00FF177D" w:rsidRDefault="00FF177D" w:rsidP="00FF177D">
      <w:pPr>
        <w:numPr>
          <w:ilvl w:val="0"/>
          <w:numId w:val="23"/>
        </w:numPr>
        <w:overflowPunct w:val="0"/>
        <w:autoSpaceDE w:val="0"/>
        <w:autoSpaceDN w:val="0"/>
        <w:adjustRightInd w:val="0"/>
        <w:spacing w:before="120" w:after="120"/>
        <w:ind w:left="426" w:hanging="426"/>
        <w:jc w:val="both"/>
        <w:textAlignment w:val="baseline"/>
      </w:pPr>
      <w:r>
        <w:t>Wykonawca oświadcza nieodwołalnie, iż dokonanie przez Zamawiającego płatności bezpośrednio na rzecz Podwykonawcy na podstawie art. 647</w:t>
      </w:r>
      <w:r>
        <w:rPr>
          <w:vertAlign w:val="superscript"/>
        </w:rPr>
        <w:t>1</w:t>
      </w:r>
      <w:r>
        <w:t xml:space="preserve"> §1 kc. zwalnia Zamawiającego z obowiązku zapłaty odpowiedniej części wynagrodzenia Wykonawcy, a Zamawiający oświadcza, iż zwolnienie to przyjmuje.</w:t>
      </w:r>
    </w:p>
    <w:p w14:paraId="4F1916E2" w14:textId="77777777" w:rsidR="00FF177D" w:rsidRDefault="00FF177D" w:rsidP="00FF177D">
      <w:pPr>
        <w:numPr>
          <w:ilvl w:val="0"/>
          <w:numId w:val="23"/>
        </w:numPr>
        <w:overflowPunct w:val="0"/>
        <w:autoSpaceDE w:val="0"/>
        <w:autoSpaceDN w:val="0"/>
        <w:adjustRightInd w:val="0"/>
        <w:spacing w:before="120" w:after="120"/>
        <w:ind w:left="426" w:hanging="426"/>
        <w:jc w:val="both"/>
        <w:textAlignment w:val="baseline"/>
      </w:pPr>
      <w:r>
        <w:t xml:space="preserve">Zamawiającemu przysługuje prawo zatrzymania wynikającego z Umowy przysługującego Wykonawcy wynagrodzenia w przypadku nieprzedłożenia Zamawiającemu dokumentów </w:t>
      </w:r>
      <w:r>
        <w:br/>
        <w:t xml:space="preserve">i oświadczeń, o których mowa w ust. 5, 6 i 7 lub zalegania przez Wykonawcę </w:t>
      </w:r>
      <w:r>
        <w:br/>
        <w:t>z płatnościami wobec Podwykonawców. W takim przypadku Wykonawca oświadcza, iż zrzeka się od Zamawiającego dochodzenia odsetek ustawowych za opóźnienie od zatrzymanych płatności.</w:t>
      </w:r>
    </w:p>
    <w:p w14:paraId="108FB306" w14:textId="77777777" w:rsidR="00FF177D" w:rsidRDefault="00FF177D" w:rsidP="00FF177D">
      <w:pPr>
        <w:numPr>
          <w:ilvl w:val="0"/>
          <w:numId w:val="23"/>
        </w:numPr>
        <w:overflowPunct w:val="0"/>
        <w:autoSpaceDE w:val="0"/>
        <w:autoSpaceDN w:val="0"/>
        <w:adjustRightInd w:val="0"/>
        <w:spacing w:before="120" w:after="120"/>
        <w:ind w:left="426" w:hanging="426"/>
        <w:jc w:val="both"/>
        <w:textAlignment w:val="baseline"/>
      </w:pPr>
      <w:r>
        <w:t>Wykonawca zobowiązuje się, że nie będzie dochodził od Zamawiającego ewentualnego roszczenia o odsetki od zatrzymanej płatności, które mogłoby powstać wskutek zastosowania przepisów ustawy z dnia 8 marca 2013r. o przeciwdziałaniu nadmiernym opóźnieniom w  transakcjach handlowych (tj. Dz. U. z 2021r., poz. 424 ze zm.).</w:t>
      </w:r>
    </w:p>
    <w:p w14:paraId="1712325D" w14:textId="77777777" w:rsidR="00FF177D" w:rsidRDefault="00FF177D" w:rsidP="00FF177D">
      <w:pPr>
        <w:numPr>
          <w:ilvl w:val="0"/>
          <w:numId w:val="23"/>
        </w:numPr>
        <w:overflowPunct w:val="0"/>
        <w:autoSpaceDE w:val="0"/>
        <w:autoSpaceDN w:val="0"/>
        <w:adjustRightInd w:val="0"/>
        <w:spacing w:before="120" w:after="120"/>
        <w:ind w:left="426" w:hanging="426"/>
        <w:jc w:val="both"/>
        <w:textAlignment w:val="baseline"/>
      </w:pPr>
      <w:r>
        <w:t>W umowach o podwykonawstwo Wykonawca zobowiązuje się dokonywać zapisów, że nie dopuszcza się do zawierania przez Podwykonawcę  umów z dalszymi podwykonawcami, chyba, że  Zamawiający i Wykonawca wyrazili na to zgodę w formie pisemnej.</w:t>
      </w:r>
    </w:p>
    <w:p w14:paraId="3022D98D" w14:textId="07DF498C" w:rsidR="00FF177D" w:rsidRDefault="00FF177D" w:rsidP="00FF177D">
      <w:pPr>
        <w:numPr>
          <w:ilvl w:val="0"/>
          <w:numId w:val="23"/>
        </w:numPr>
        <w:overflowPunct w:val="0"/>
        <w:autoSpaceDE w:val="0"/>
        <w:autoSpaceDN w:val="0"/>
        <w:adjustRightInd w:val="0"/>
        <w:spacing w:before="120" w:after="120"/>
        <w:ind w:left="426" w:hanging="426"/>
        <w:jc w:val="both"/>
        <w:textAlignment w:val="baseline"/>
      </w:pPr>
      <w:r>
        <w:t>Postanowienia ust. 1-1</w:t>
      </w:r>
      <w:r w:rsidR="00216BDD">
        <w:t>3</w:t>
      </w:r>
      <w:r>
        <w:t xml:space="preserve"> stosuje się odpowiednio do solidarnej odpowiedzialności Zamawiającego, Wykonawcy i podwykonawcy, który zawarł umowę z dalszym podwykonawcą, za zapłatę wynagrodzenia dalszemu podwykonawcy.</w:t>
      </w:r>
    </w:p>
    <w:p w14:paraId="4400BFCD" w14:textId="1C153CA1" w:rsidR="00FF177D" w:rsidRDefault="00FF177D" w:rsidP="00FF177D">
      <w:pPr>
        <w:pStyle w:val="Akapitzlist"/>
        <w:spacing w:before="120" w:after="120"/>
        <w:ind w:left="0"/>
        <w:jc w:val="center"/>
        <w:rPr>
          <w:b/>
        </w:rPr>
      </w:pPr>
      <w:r>
        <w:rPr>
          <w:b/>
        </w:rPr>
        <w:t>§</w:t>
      </w:r>
      <w:r w:rsidR="00216BDD">
        <w:rPr>
          <w:b/>
        </w:rPr>
        <w:t xml:space="preserve"> </w:t>
      </w:r>
      <w:r>
        <w:rPr>
          <w:b/>
        </w:rPr>
        <w:t>4</w:t>
      </w:r>
    </w:p>
    <w:p w14:paraId="6BCB038C" w14:textId="77777777" w:rsidR="00FF177D" w:rsidRDefault="00FF177D" w:rsidP="00FF177D">
      <w:pPr>
        <w:pStyle w:val="Akapitzlist"/>
        <w:spacing w:before="120" w:after="120"/>
        <w:ind w:left="0"/>
        <w:jc w:val="center"/>
        <w:rPr>
          <w:b/>
        </w:rPr>
      </w:pPr>
      <w:r>
        <w:rPr>
          <w:b/>
        </w:rPr>
        <w:t>WYNAGRODZENIE</w:t>
      </w:r>
    </w:p>
    <w:p w14:paraId="6EA5A3D6" w14:textId="77777777" w:rsidR="00216BDD" w:rsidRDefault="00216BDD" w:rsidP="00FF177D">
      <w:pPr>
        <w:pStyle w:val="Akapitzlist"/>
        <w:spacing w:before="120" w:after="120"/>
        <w:ind w:left="0"/>
        <w:jc w:val="center"/>
        <w:rPr>
          <w:b/>
        </w:rPr>
      </w:pPr>
    </w:p>
    <w:p w14:paraId="6653F729" w14:textId="77777777" w:rsidR="00FF177D" w:rsidRDefault="00FF177D" w:rsidP="00FF177D">
      <w:pPr>
        <w:pStyle w:val="Akapitzlist"/>
        <w:numPr>
          <w:ilvl w:val="0"/>
          <w:numId w:val="25"/>
        </w:numPr>
        <w:spacing w:before="120" w:after="120"/>
        <w:ind w:left="426" w:hanging="284"/>
        <w:contextualSpacing w:val="0"/>
        <w:jc w:val="both"/>
        <w:rPr>
          <w:color w:val="FF0000"/>
        </w:rPr>
      </w:pPr>
      <w:r>
        <w:t>Wysokość i zasady rozliczenia wynagrodzenia Wykonawcy określone są następująco:</w:t>
      </w:r>
    </w:p>
    <w:p w14:paraId="3E3DCFEA" w14:textId="1DCDAB4A" w:rsidR="00FF177D" w:rsidRDefault="00FF177D" w:rsidP="00FF177D">
      <w:pPr>
        <w:pStyle w:val="Akapitzlist"/>
        <w:numPr>
          <w:ilvl w:val="0"/>
          <w:numId w:val="27"/>
        </w:numPr>
        <w:spacing w:before="120" w:after="120"/>
        <w:ind w:left="567" w:hanging="283"/>
        <w:contextualSpacing w:val="0"/>
        <w:jc w:val="both"/>
      </w:pPr>
      <w:r>
        <w:t>Za prawidłowe wykonanie Przedmiotu Umowy, Wykonawca otrzyma wynagrodzenie ryczałtowe w kwocie ………… złotych netto (słownie: …………………...……………….),       powiększonej o podatek VAT ,</w:t>
      </w:r>
      <w:r w:rsidR="00AB22B5">
        <w:t xml:space="preserve"> co daje kwotę brutto…………………………………………………………………………………….</w:t>
      </w:r>
      <w:r>
        <w:t xml:space="preserve"> w tym: </w:t>
      </w:r>
    </w:p>
    <w:p w14:paraId="24B36433" w14:textId="6A83F1AC" w:rsidR="00AB22B5" w:rsidRDefault="00AB22B5" w:rsidP="00AB22B5">
      <w:pPr>
        <w:pStyle w:val="Akapitzlist"/>
        <w:spacing w:before="120" w:after="120"/>
        <w:ind w:left="567"/>
        <w:jc w:val="both"/>
      </w:pPr>
      <w:r>
        <w:t>za zadanie 1:  Stacja transformatorowa układu kogeneracji na działce 6453/7 przy ul. Grunwaldzkiej 5 w Żywcu - GPZ Sporysz w kwocie …………………………………………………………………………złotych netto powiększonej o podatek VAT, co daje kwotę brutto………………………………………………………………..</w:t>
      </w:r>
    </w:p>
    <w:p w14:paraId="16A15403" w14:textId="128FA3BB" w:rsidR="00216BDD" w:rsidRDefault="00AB22B5" w:rsidP="00340C05">
      <w:pPr>
        <w:pStyle w:val="Akapitzlist"/>
        <w:spacing w:before="120" w:after="120"/>
        <w:ind w:left="567"/>
        <w:contextualSpacing w:val="0"/>
        <w:jc w:val="both"/>
      </w:pPr>
      <w:r>
        <w:t>za zadanie 2. Stacja transformatorowa układu kogeneracji na działce 2988/20 przy ul. Folwark 14 w Żywcu - GPZ Sporysz w kwocie …………………………………………………………………………………….. złotych netto, powiększonej o podatek VAT, co daje kwotę brutto………………………………………………………….</w:t>
      </w:r>
    </w:p>
    <w:p w14:paraId="7CAD784A" w14:textId="23D1F271" w:rsidR="00FF177D" w:rsidRDefault="00FF177D" w:rsidP="00FF177D">
      <w:pPr>
        <w:pStyle w:val="Akapitzlist"/>
        <w:numPr>
          <w:ilvl w:val="0"/>
          <w:numId w:val="27"/>
        </w:numPr>
        <w:spacing w:before="120" w:after="120"/>
        <w:ind w:left="567" w:hanging="283"/>
        <w:contextualSpacing w:val="0"/>
        <w:jc w:val="both"/>
      </w:pPr>
      <w:r>
        <w:t>W przypadku wystąpienia potrzeby realizacji robót dodatkowych lub zamiennych, wymienionych w § 1 ust. 4 Umowy</w:t>
      </w:r>
      <w:r>
        <w:rPr>
          <w:rFonts w:eastAsia="Calibri"/>
          <w:bCs/>
        </w:rPr>
        <w:t xml:space="preserve"> </w:t>
      </w:r>
      <w:r>
        <w:rPr>
          <w:bCs/>
        </w:rPr>
        <w:t xml:space="preserve">wynagrodzenie za te prace ustalone zostanie na podstawie zweryfikowanego i zatwierdzonego przez Zamawiającego kosztorysu sporządzonego </w:t>
      </w:r>
      <w:r w:rsidR="00216BDD">
        <w:rPr>
          <w:bCs/>
        </w:rPr>
        <w:t>przez Wykonawcę;</w:t>
      </w:r>
    </w:p>
    <w:p w14:paraId="5AFAA74B" w14:textId="4092384E" w:rsidR="00FF177D" w:rsidRDefault="00FF177D" w:rsidP="00FF177D">
      <w:pPr>
        <w:pStyle w:val="Akapitzlist"/>
        <w:numPr>
          <w:ilvl w:val="0"/>
          <w:numId w:val="27"/>
        </w:numPr>
        <w:spacing w:before="120" w:after="120"/>
        <w:ind w:left="567" w:hanging="283"/>
        <w:contextualSpacing w:val="0"/>
      </w:pPr>
      <w:r>
        <w:t>Wynagrodzenie ryczałtowe oraz składniki cenotwórcze, o których mowa w lit. a)</w:t>
      </w:r>
      <w:r w:rsidRPr="0066273C">
        <w:rPr>
          <w:color w:val="EE0000"/>
        </w:rPr>
        <w:t xml:space="preserve"> </w:t>
      </w:r>
      <w:r>
        <w:t xml:space="preserve">są stałe i nie podlegają zmianie przez cały okres realizacji Przedmiotu Umowy. </w:t>
      </w:r>
    </w:p>
    <w:p w14:paraId="5CF0C3CF" w14:textId="77E5C4E5" w:rsidR="00FF177D" w:rsidRDefault="00FF177D" w:rsidP="00FF177D">
      <w:pPr>
        <w:spacing w:before="120" w:after="120"/>
        <w:ind w:left="567" w:hanging="283"/>
        <w:jc w:val="both"/>
      </w:pPr>
      <w:r>
        <w:t xml:space="preserve">d) Wynagrodzenie ryczałtowe, o którym mowa w lit. a), obejmuje </w:t>
      </w:r>
      <w:r w:rsidR="00C9447A">
        <w:t xml:space="preserve">również </w:t>
      </w:r>
      <w:r w:rsidRPr="00C9447A">
        <w:t xml:space="preserve">prace niewskazane bezpośrednio </w:t>
      </w:r>
      <w:r>
        <w:t>przez Zamawiającego, lecz konieczne do prawidłowej realizacji Przedmiotu Umowy.</w:t>
      </w:r>
    </w:p>
    <w:p w14:paraId="1B94B4B1" w14:textId="77777777" w:rsidR="00FF177D" w:rsidRDefault="00FF177D" w:rsidP="00FF177D">
      <w:pPr>
        <w:pStyle w:val="Akapitzlist"/>
        <w:numPr>
          <w:ilvl w:val="0"/>
          <w:numId w:val="25"/>
        </w:numPr>
        <w:spacing w:before="120" w:after="120"/>
        <w:ind w:left="284" w:hanging="284"/>
        <w:contextualSpacing w:val="0"/>
        <w:jc w:val="both"/>
      </w:pPr>
      <w:r>
        <w:t>Wynagrodzenie określone w ust. 1:</w:t>
      </w:r>
    </w:p>
    <w:p w14:paraId="32E4B1A2" w14:textId="77777777" w:rsidR="00FF177D" w:rsidRDefault="00FF177D" w:rsidP="00FF177D">
      <w:pPr>
        <w:numPr>
          <w:ilvl w:val="0"/>
          <w:numId w:val="31"/>
        </w:numPr>
        <w:spacing w:before="120" w:after="120"/>
        <w:ind w:left="993" w:hanging="426"/>
        <w:jc w:val="both"/>
        <w:rPr>
          <w:bCs/>
        </w:rPr>
      </w:pPr>
      <w:r>
        <w:rPr>
          <w:bCs/>
        </w:rPr>
        <w:t xml:space="preserve">jest wynagrodzeniem netto, do którego zostanie doliczony podatek od towarów </w:t>
      </w:r>
      <w:r>
        <w:rPr>
          <w:bCs/>
        </w:rPr>
        <w:br/>
        <w:t xml:space="preserve"> i usług (VAT) zgodnie z obowiązującymi przepisami prawa,</w:t>
      </w:r>
    </w:p>
    <w:p w14:paraId="0A7F6AB2" w14:textId="77777777" w:rsidR="00FF177D" w:rsidRDefault="00FF177D" w:rsidP="00FF177D">
      <w:pPr>
        <w:numPr>
          <w:ilvl w:val="0"/>
          <w:numId w:val="31"/>
        </w:numPr>
        <w:spacing w:before="120" w:after="120"/>
        <w:ind w:left="993" w:hanging="426"/>
        <w:jc w:val="both"/>
      </w:pPr>
      <w:r>
        <w:t>obejmuje wszelkie koszty związane z realizacją Przedmiotu Umowy, w tym ryzyko Wykonawcy z tytułu oszacowania wszelkich kosztów związanych z realizacją Przedmiotu Umowy; niedoszacowanie, pominięcie lub brak należytego rozpoznania zakresu Umowy nie może być podstawą do żądania zmiany wynagrodzenia,</w:t>
      </w:r>
    </w:p>
    <w:p w14:paraId="552CF625" w14:textId="77777777" w:rsidR="00FF177D" w:rsidRDefault="00FF177D" w:rsidP="00FF177D">
      <w:pPr>
        <w:numPr>
          <w:ilvl w:val="0"/>
          <w:numId w:val="31"/>
        </w:numPr>
        <w:spacing w:before="120" w:after="120"/>
        <w:ind w:left="993" w:hanging="426"/>
        <w:jc w:val="both"/>
      </w:pPr>
      <w:r>
        <w:t>obejmuje wszelkie opłaty, podatki, cła i inne daniny publiczne, jakie mogą mieć zastosowanie w związku z wykonaniem Przedmiotu Umowy,</w:t>
      </w:r>
    </w:p>
    <w:p w14:paraId="38EBCE39" w14:textId="77777777" w:rsidR="00FF177D" w:rsidRDefault="00FF177D" w:rsidP="00FF177D">
      <w:pPr>
        <w:numPr>
          <w:ilvl w:val="0"/>
          <w:numId w:val="31"/>
        </w:numPr>
        <w:spacing w:before="120" w:after="120"/>
        <w:ind w:left="993" w:hanging="426"/>
        <w:jc w:val="both"/>
      </w:pPr>
      <w:r>
        <w:t>jest stałe w tym sensie, że podlega zmianom jedynie w przypadkach przewidzianych postanowieniami Umowy lub powszechnie obowiązującymi przepisami prawa,</w:t>
      </w:r>
    </w:p>
    <w:p w14:paraId="49531FF2" w14:textId="77777777" w:rsidR="00FF177D" w:rsidRDefault="00FF177D" w:rsidP="00FF177D">
      <w:pPr>
        <w:numPr>
          <w:ilvl w:val="0"/>
          <w:numId w:val="31"/>
        </w:numPr>
        <w:spacing w:before="120" w:after="120"/>
        <w:ind w:left="993" w:hanging="426"/>
        <w:jc w:val="both"/>
      </w:pPr>
      <w:r>
        <w:t>jest płatne na podstawie faktur wystawionych po dokonaniu odbioru robót zgodnie z procedurą opisaną w §5 Umowy.</w:t>
      </w:r>
    </w:p>
    <w:p w14:paraId="14FD6C72" w14:textId="77777777" w:rsidR="00FF177D" w:rsidRDefault="00FF177D" w:rsidP="00FF177D">
      <w:pPr>
        <w:numPr>
          <w:ilvl w:val="0"/>
          <w:numId w:val="25"/>
        </w:numPr>
        <w:spacing w:before="120" w:after="120"/>
        <w:ind w:left="426" w:hanging="284"/>
        <w:jc w:val="both"/>
      </w:pPr>
      <w:r>
        <w:t>W przypadkach i na zasadach prawem przewidzianych Wykonawca ma prawo do naliczania i dochodzenia odsetek, z zastrzeżeniem § 3 ust. 11 i 12 Umowy.</w:t>
      </w:r>
    </w:p>
    <w:p w14:paraId="5936099C" w14:textId="77777777" w:rsidR="00FF177D" w:rsidRDefault="00FF177D" w:rsidP="00FF177D">
      <w:pPr>
        <w:numPr>
          <w:ilvl w:val="0"/>
          <w:numId w:val="25"/>
        </w:numPr>
        <w:spacing w:before="120" w:after="120"/>
        <w:ind w:left="426" w:hanging="284"/>
        <w:jc w:val="both"/>
      </w:pPr>
      <w:r>
        <w:t>Wynagrodzenie będzie płatne na podstawie:</w:t>
      </w:r>
    </w:p>
    <w:p w14:paraId="091B885B" w14:textId="61BE7072" w:rsidR="00FF177D" w:rsidRDefault="00FF177D" w:rsidP="00FF177D">
      <w:pPr>
        <w:pStyle w:val="Akapitzlist"/>
        <w:numPr>
          <w:ilvl w:val="0"/>
          <w:numId w:val="32"/>
        </w:numPr>
        <w:spacing w:before="120" w:after="120"/>
        <w:ind w:right="160"/>
        <w:contextualSpacing w:val="0"/>
        <w:jc w:val="both"/>
      </w:pPr>
      <w:r w:rsidRPr="00C9447A">
        <w:t>prawidłowo wystawionej przez Wykonawcę faktury</w:t>
      </w:r>
      <w:r w:rsidR="00C9447A" w:rsidRPr="00C9447A">
        <w:t xml:space="preserve"> częściowej </w:t>
      </w:r>
      <w:r w:rsidR="00C9447A">
        <w:t>lub</w:t>
      </w:r>
      <w:r w:rsidRPr="00C9447A">
        <w:t xml:space="preserve"> końcowej po zakończeniu realizacji Przedmiotu Umowy i Odbiorze </w:t>
      </w:r>
      <w:r w:rsidR="00C9447A" w:rsidRPr="00C9447A">
        <w:t xml:space="preserve">częściowym </w:t>
      </w:r>
      <w:r w:rsidR="00C9447A">
        <w:t>lub</w:t>
      </w:r>
      <w:r w:rsidR="00C9447A" w:rsidRPr="00C9447A">
        <w:t xml:space="preserve"> </w:t>
      </w:r>
      <w:r w:rsidRPr="00C9447A">
        <w:t xml:space="preserve">końcowym </w:t>
      </w:r>
      <w:r>
        <w:t>w terminie 30 dni od daty doręczenia Zamawiającemu faktury wraz z kompletem dokumentów wymienionych w ust. 8 i 1</w:t>
      </w:r>
      <w:r w:rsidR="00216BDD">
        <w:t>0</w:t>
      </w:r>
      <w:r>
        <w:t>,</w:t>
      </w:r>
    </w:p>
    <w:p w14:paraId="004AC701" w14:textId="344FEEA4" w:rsidR="00FF177D" w:rsidRDefault="00FF177D" w:rsidP="00FF177D">
      <w:pPr>
        <w:pStyle w:val="Akapitzlist"/>
        <w:numPr>
          <w:ilvl w:val="0"/>
          <w:numId w:val="32"/>
        </w:numPr>
        <w:spacing w:before="120" w:after="120"/>
        <w:ind w:right="160"/>
        <w:contextualSpacing w:val="0"/>
        <w:jc w:val="both"/>
      </w:pPr>
      <w:r>
        <w:t>prawidłowo wystawionych faktur częściowych wystawianych przez Wykonawcę po zakończeniu robót objętych poszczególnym etapem prac w terminie 30 dni, licząc od daty doręczenia Zamawiającemu faktur wraz z kompletem dokumentów wymienionych w ust. 8 i 1</w:t>
      </w:r>
      <w:r w:rsidR="00216BDD">
        <w:t>0</w:t>
      </w:r>
      <w:r>
        <w:t>.</w:t>
      </w:r>
    </w:p>
    <w:p w14:paraId="4FC130D4" w14:textId="22B036EB" w:rsidR="00FF177D" w:rsidRDefault="00FF177D" w:rsidP="00FF177D">
      <w:pPr>
        <w:pStyle w:val="Akapitzlist"/>
        <w:numPr>
          <w:ilvl w:val="0"/>
          <w:numId w:val="25"/>
        </w:numPr>
        <w:spacing w:before="120" w:after="120"/>
        <w:ind w:left="426" w:hanging="284"/>
        <w:contextualSpacing w:val="0"/>
        <w:jc w:val="both"/>
      </w:pPr>
      <w:r>
        <w:t>Podstawę do wystawienia faktury częściowej będzie stanowił  protokół częściowy odbioru elementów robót zgodny ze stanem zaawansowania robót podpisany przez przedstawicieli Zamawiającego i Wykonawcy bez zastrzeżeń.</w:t>
      </w:r>
    </w:p>
    <w:p w14:paraId="417B0916" w14:textId="3E9E349C" w:rsidR="00FF177D" w:rsidRDefault="00FF177D" w:rsidP="00FF177D">
      <w:pPr>
        <w:numPr>
          <w:ilvl w:val="0"/>
          <w:numId w:val="25"/>
        </w:numPr>
        <w:spacing w:before="120" w:after="120"/>
        <w:ind w:left="426" w:hanging="284"/>
        <w:jc w:val="both"/>
      </w:pPr>
      <w:r>
        <w:t>Podstawę do wystawienia faktury końcowej  będzie stanowił protokół odbioru końcowego Przedmiotu Umowy podpisany przez przedstawicieli Zamawiającego i Wykonawcy bez zastrzeżeń.</w:t>
      </w:r>
    </w:p>
    <w:p w14:paraId="28187194" w14:textId="710BBDA2" w:rsidR="00FF177D" w:rsidRPr="00C9447A" w:rsidRDefault="00E64DBC" w:rsidP="00FF177D">
      <w:pPr>
        <w:pStyle w:val="Akapitzlist"/>
        <w:numPr>
          <w:ilvl w:val="0"/>
          <w:numId w:val="25"/>
        </w:numPr>
        <w:spacing w:before="120" w:after="120"/>
        <w:ind w:left="426" w:hanging="284"/>
        <w:contextualSpacing w:val="0"/>
        <w:jc w:val="both"/>
      </w:pPr>
      <w:bookmarkStart w:id="7" w:name="_Hlk200656990"/>
      <w:r w:rsidRPr="00C9447A">
        <w:t xml:space="preserve">Faktury częściowe nie mogą przekroczyć </w:t>
      </w:r>
      <w:r w:rsidR="004576D7" w:rsidRPr="00C9447A">
        <w:t>9</w:t>
      </w:r>
      <w:r w:rsidRPr="00C9447A">
        <w:t xml:space="preserve">0% wartości wynagrodzenia za zadania 1 i 2. Pozostałe </w:t>
      </w:r>
      <w:r w:rsidR="004576D7" w:rsidRPr="00C9447A">
        <w:t>1</w:t>
      </w:r>
      <w:r w:rsidRPr="00C9447A">
        <w:t xml:space="preserve">0% zostanie wypłacone na </w:t>
      </w:r>
      <w:bookmarkStart w:id="8" w:name="_Hlk200627309"/>
      <w:r w:rsidRPr="00C9447A">
        <w:t>podstawie dokumentów potwierdzających prawidłowy rozruch oraz dokonanie odbioru przez Tauron</w:t>
      </w:r>
      <w:r w:rsidR="00C9447A">
        <w:t xml:space="preserve"> Dystrybucja S.A</w:t>
      </w:r>
      <w:r w:rsidRPr="00C9447A">
        <w:t>.</w:t>
      </w:r>
    </w:p>
    <w:bookmarkEnd w:id="7"/>
    <w:bookmarkEnd w:id="8"/>
    <w:p w14:paraId="4CC9F369" w14:textId="77777777" w:rsidR="00FF177D" w:rsidRDefault="00FF177D" w:rsidP="00FF177D">
      <w:pPr>
        <w:pStyle w:val="Akapitzlist"/>
        <w:numPr>
          <w:ilvl w:val="0"/>
          <w:numId w:val="25"/>
        </w:numPr>
        <w:spacing w:before="120" w:after="120"/>
        <w:ind w:left="426" w:hanging="284"/>
        <w:contextualSpacing w:val="0"/>
        <w:jc w:val="both"/>
      </w:pPr>
      <w:r>
        <w:t>Rozliczenie pomiędzy Zamawiającym a Wykonawcą w części za prace wykonane przez Podwykonawcę nastąpi w terminie określonym w ust. 4 po dostarczeniu Zamawiającemu</w:t>
      </w:r>
      <w:r>
        <w:rPr>
          <w:b/>
        </w:rPr>
        <w:t xml:space="preserve"> </w:t>
      </w:r>
      <w:r>
        <w:t>do każdej faktury:</w:t>
      </w:r>
    </w:p>
    <w:p w14:paraId="7A8BE945" w14:textId="77777777" w:rsidR="00FF177D" w:rsidRDefault="00FF177D" w:rsidP="00FF177D">
      <w:pPr>
        <w:numPr>
          <w:ilvl w:val="0"/>
          <w:numId w:val="33"/>
        </w:numPr>
        <w:spacing w:before="120" w:after="120"/>
        <w:ind w:left="709" w:right="160" w:hanging="283"/>
        <w:jc w:val="both"/>
      </w:pPr>
      <w:r>
        <w:t xml:space="preserve">oświadczenia o dokonanych na rzecz Podwykonawcy płatnościach lub odmowach zapłaty za Roboty Budowlane, których terminy przypadają nie później, niż na dzień przygotowania przez Wykonawcę Protokołu odbioru częściowego, podpisane przez osoby uprawnione do reprezentowania Podwykonawcy, </w:t>
      </w:r>
    </w:p>
    <w:p w14:paraId="6480EC02" w14:textId="77777777" w:rsidR="00FF177D" w:rsidRDefault="00FF177D" w:rsidP="00FF177D">
      <w:pPr>
        <w:numPr>
          <w:ilvl w:val="0"/>
          <w:numId w:val="33"/>
        </w:numPr>
        <w:spacing w:before="120" w:after="120"/>
        <w:ind w:left="709" w:right="160" w:hanging="283"/>
        <w:jc w:val="both"/>
      </w:pPr>
      <w:r>
        <w:t>kopii dokumentów potwierdzających dokonanie przez Wykonawcę zapłaty na rzecz Podwykonawcy,</w:t>
      </w:r>
    </w:p>
    <w:p w14:paraId="40EAF0F4" w14:textId="77777777" w:rsidR="00FF177D" w:rsidRDefault="00FF177D" w:rsidP="00FF177D">
      <w:pPr>
        <w:numPr>
          <w:ilvl w:val="0"/>
          <w:numId w:val="33"/>
        </w:numPr>
        <w:spacing w:before="120" w:after="120"/>
        <w:ind w:left="709" w:right="160" w:hanging="283"/>
        <w:jc w:val="both"/>
      </w:pPr>
      <w:r>
        <w:t xml:space="preserve">oświadczenia o stanie rozliczeń Wykonawcy z Podwykonawcami ze szczególnym uwzględnieniem kwot, </w:t>
      </w:r>
      <w:r w:rsidRPr="00B46BCD">
        <w:t xml:space="preserve">które pozostały jeszcze do zafakturowania przez </w:t>
      </w:r>
      <w:r>
        <w:t xml:space="preserve">Podwykonawców i zapłacenia przez Wykonawcę. </w:t>
      </w:r>
    </w:p>
    <w:p w14:paraId="102A8D85" w14:textId="1AC4251E" w:rsidR="00FF177D" w:rsidRDefault="00FF177D" w:rsidP="00FF177D">
      <w:pPr>
        <w:pStyle w:val="Akapitzlist"/>
        <w:numPr>
          <w:ilvl w:val="0"/>
          <w:numId w:val="25"/>
        </w:numPr>
        <w:spacing w:before="120" w:after="120"/>
        <w:ind w:left="426" w:hanging="284"/>
        <w:contextualSpacing w:val="0"/>
        <w:jc w:val="both"/>
      </w:pPr>
      <w:r>
        <w:t>W przypadku dostarczenia dokumentów i oświadczeń, o których mowa w ust. 8, należność przekazywana Wykonawcy za wykonanie prac, zostanie pomniejszona o kwotę nieuregulowaną wobec Podwykonawcy (Podwykonawców) wynikającą z umowy zawartej (umów zawartych) pomiędzy Wykonawcą a Podwykonawcą (Podwykonawcami)</w:t>
      </w:r>
      <w:r w:rsidR="008540A8">
        <w:t>.</w:t>
      </w:r>
      <w:r>
        <w:t xml:space="preserve"> Zatrzymana kwota może zostać przekazana Podwykonawcy (Podwykonawcom), na rzecz którego (na rzecz których) Wykonawca nie dopełnił obowiązku płatności.</w:t>
      </w:r>
    </w:p>
    <w:p w14:paraId="4B83E8BA" w14:textId="21060127" w:rsidR="00FF177D" w:rsidRDefault="00FF177D" w:rsidP="00FF177D">
      <w:pPr>
        <w:numPr>
          <w:ilvl w:val="0"/>
          <w:numId w:val="25"/>
        </w:numPr>
        <w:spacing w:before="120" w:after="120"/>
        <w:ind w:left="426" w:hanging="284"/>
        <w:jc w:val="both"/>
      </w:pPr>
      <w:r>
        <w:t>Faktury oraz inne dokumenty finansowo-księgowe (w tym potwierdzające wykonanie zobowiązania) powinny:</w:t>
      </w:r>
    </w:p>
    <w:p w14:paraId="6BBE160F" w14:textId="77777777" w:rsidR="00FF177D" w:rsidRDefault="00FF177D" w:rsidP="00FF177D">
      <w:pPr>
        <w:pStyle w:val="Akapitzlist"/>
        <w:numPr>
          <w:ilvl w:val="0"/>
          <w:numId w:val="34"/>
        </w:numPr>
        <w:spacing w:before="120" w:after="120"/>
        <w:contextualSpacing w:val="0"/>
        <w:jc w:val="both"/>
      </w:pPr>
      <w:r>
        <w:t xml:space="preserve">zawierać opis przedmiotu umowy w sposób rzetelny, zgodny z Umową i stanem rzeczywistym, a także w sposób zgodny z nazewnictwem stosowanym w Polskiej Klasyfikacji Wyrobów i Usług (PKWiU). Nadto faktura winna </w:t>
      </w:r>
      <w:r w:rsidRPr="00B46BCD">
        <w:t xml:space="preserve">zawierać wskazanie miejsca wykonania przedmiotu </w:t>
      </w:r>
      <w:r>
        <w:t>umowy.</w:t>
      </w:r>
    </w:p>
    <w:p w14:paraId="76613389" w14:textId="77777777" w:rsidR="00FF177D" w:rsidRDefault="00FF177D" w:rsidP="00FF177D">
      <w:pPr>
        <w:pStyle w:val="Akapitzlist"/>
        <w:numPr>
          <w:ilvl w:val="0"/>
          <w:numId w:val="34"/>
        </w:numPr>
        <w:spacing w:before="120" w:after="120"/>
        <w:contextualSpacing w:val="0"/>
        <w:jc w:val="both"/>
      </w:pPr>
      <w:r>
        <w:t>być przekazane Zamawiającemu za pomocą jednego ze środków komunikacji:</w:t>
      </w:r>
    </w:p>
    <w:p w14:paraId="0A02F2CD" w14:textId="152E29AE" w:rsidR="00FF177D" w:rsidRDefault="00FF177D" w:rsidP="00FF177D">
      <w:pPr>
        <w:spacing w:before="120" w:after="120"/>
        <w:ind w:left="993" w:right="160" w:hanging="284"/>
        <w:jc w:val="both"/>
      </w:pPr>
      <w:r>
        <w:t>a) przesłane na adres</w:t>
      </w:r>
      <w:r w:rsidR="00216BDD">
        <w:t xml:space="preserve"> Zamawiającego wskazany w komparycji umowy</w:t>
      </w:r>
      <w:r>
        <w:t>;</w:t>
      </w:r>
    </w:p>
    <w:p w14:paraId="0289B473" w14:textId="0D9053CD" w:rsidR="00FF177D" w:rsidRDefault="00FF177D" w:rsidP="00216BDD">
      <w:pPr>
        <w:spacing w:before="120" w:after="120"/>
        <w:ind w:left="993" w:right="160" w:hanging="284"/>
        <w:jc w:val="both"/>
      </w:pPr>
      <w:r>
        <w:t>b) przesłane jako e-faktura</w:t>
      </w:r>
      <w:r w:rsidR="00B46BCD">
        <w:t xml:space="preserve"> na adres: faktura@ekoterm.ig.pl</w:t>
      </w:r>
    </w:p>
    <w:p w14:paraId="77DC4012" w14:textId="77777777" w:rsidR="00FF177D" w:rsidRDefault="00FF177D" w:rsidP="00FF177D">
      <w:pPr>
        <w:pStyle w:val="Akapitzlist"/>
        <w:numPr>
          <w:ilvl w:val="0"/>
          <w:numId w:val="25"/>
        </w:numPr>
        <w:spacing w:before="120" w:after="120"/>
        <w:ind w:left="426" w:right="160" w:hanging="426"/>
        <w:contextualSpacing w:val="0"/>
        <w:jc w:val="both"/>
      </w:pPr>
      <w:r>
        <w:t>Zamawiający będzie regulował należności przelewem na rachunek bankowy o nr ………………………..…… prowadzony przez ……………………………………………..….</w:t>
      </w:r>
    </w:p>
    <w:p w14:paraId="375E1AFA" w14:textId="7FD71372" w:rsidR="00FF177D" w:rsidRDefault="00FF177D" w:rsidP="00216BDD">
      <w:pPr>
        <w:pStyle w:val="Akapitzlist"/>
        <w:numPr>
          <w:ilvl w:val="0"/>
          <w:numId w:val="25"/>
        </w:numPr>
        <w:spacing w:before="120" w:after="120"/>
        <w:ind w:left="426" w:right="160" w:hanging="426"/>
        <w:contextualSpacing w:val="0"/>
        <w:jc w:val="both"/>
      </w:pPr>
      <w:r>
        <w:t>Za datę zapłaty uznaje się dzień obciążenia rachunków bankowych Zamawiającego.</w:t>
      </w:r>
    </w:p>
    <w:p w14:paraId="303DC821" w14:textId="77777777" w:rsidR="00FF177D" w:rsidRPr="008540A8" w:rsidRDefault="00FF177D" w:rsidP="00FF177D">
      <w:pPr>
        <w:pStyle w:val="Akapitzlist"/>
        <w:numPr>
          <w:ilvl w:val="0"/>
          <w:numId w:val="25"/>
        </w:numPr>
        <w:spacing w:before="120" w:after="120"/>
        <w:ind w:left="426" w:right="160" w:hanging="426"/>
        <w:contextualSpacing w:val="0"/>
        <w:jc w:val="both"/>
      </w:pPr>
      <w:r w:rsidRPr="008540A8">
        <w:t xml:space="preserve">Wykonawca jest czynnym podatnikiem VAT, nr NIP ………………………. </w:t>
      </w:r>
    </w:p>
    <w:p w14:paraId="4D3375A0" w14:textId="4746858C" w:rsidR="00FF177D" w:rsidRPr="008540A8" w:rsidRDefault="00FF177D" w:rsidP="00FF177D">
      <w:pPr>
        <w:pStyle w:val="Akapitzlist"/>
        <w:numPr>
          <w:ilvl w:val="0"/>
          <w:numId w:val="25"/>
        </w:numPr>
        <w:spacing w:before="120" w:after="120"/>
        <w:ind w:left="426" w:right="160" w:hanging="426"/>
        <w:contextualSpacing w:val="0"/>
        <w:jc w:val="both"/>
      </w:pPr>
      <w:r w:rsidRPr="008540A8">
        <w:t>Zamawiający jest czynnym podatnikiem VAT, nr NIP</w:t>
      </w:r>
      <w:r w:rsidR="00216BDD" w:rsidRPr="008540A8">
        <w:t>……………………….</w:t>
      </w:r>
    </w:p>
    <w:p w14:paraId="4A345A95" w14:textId="1B0E997C" w:rsidR="00FF177D" w:rsidRDefault="00FF177D" w:rsidP="00FF177D">
      <w:pPr>
        <w:pStyle w:val="Akapitzlist"/>
        <w:numPr>
          <w:ilvl w:val="0"/>
          <w:numId w:val="25"/>
        </w:numPr>
        <w:spacing w:before="120" w:after="120"/>
        <w:ind w:left="426" w:right="160" w:hanging="426"/>
        <w:contextualSpacing w:val="0"/>
        <w:jc w:val="both"/>
      </w:pPr>
      <w:r>
        <w:rPr>
          <w:color w:val="00000A"/>
          <w:lang w:val="en-GB" w:eastAsia="zh-CN"/>
        </w:rPr>
        <w:t>W sytuacji, gdyby którakolwiek ze Stron przestała być czynnym podatnikiem podatku od towarów i usług (VAT), ma ona obowiązek niezwłocznego poinformowania o tym drugiej Strony pod rygorem poniesienia odpowiedzialności odszkodowawczej</w:t>
      </w:r>
      <w:r w:rsidR="00AF4396">
        <w:rPr>
          <w:color w:val="00000A"/>
          <w:lang w:val="en-GB" w:eastAsia="zh-CN"/>
        </w:rPr>
        <w:t>.</w:t>
      </w:r>
    </w:p>
    <w:p w14:paraId="5583EFB4" w14:textId="7F9CEB46" w:rsidR="00FF177D" w:rsidRDefault="00FF177D" w:rsidP="00FF177D">
      <w:pPr>
        <w:pStyle w:val="Akapitzlist"/>
        <w:numPr>
          <w:ilvl w:val="0"/>
          <w:numId w:val="25"/>
        </w:numPr>
        <w:spacing w:before="120" w:after="120"/>
        <w:ind w:left="426" w:right="160" w:hanging="426"/>
        <w:contextualSpacing w:val="0"/>
        <w:jc w:val="both"/>
      </w:pPr>
      <w:r>
        <w:t xml:space="preserve">Zmiana numeru rachunku bankowego, o którym mowa w ust. 12, nie stanowi zmiany Umowy, a następuje poprzez złożenie Zamawiającemu pisemnego oświadczenia Wykonawcy o zmianie rachunku bankowego, podpisanego zgodnie z zasadami reprezentacji, pod rygorem nieważności, i staje się skuteczna z chwilą otrzymania tego oświadczenia przez Zamawiającego. </w:t>
      </w:r>
    </w:p>
    <w:p w14:paraId="3E845BA2" w14:textId="78BECCEB" w:rsidR="00FF177D" w:rsidRDefault="00FF177D" w:rsidP="00FF177D">
      <w:pPr>
        <w:numPr>
          <w:ilvl w:val="0"/>
          <w:numId w:val="25"/>
        </w:numPr>
        <w:spacing w:before="120" w:after="120"/>
        <w:ind w:left="426" w:hanging="426"/>
        <w:jc w:val="both"/>
      </w:pPr>
      <w:r>
        <w:rPr>
          <w:shd w:val="clear" w:color="auto" w:fill="FFFFFF"/>
        </w:rPr>
        <w:t xml:space="preserve">Wykonawca oświadcza, że wskazany powyżej w ust. 12 rachunek bankowy jest rachunkiem umieszczonym na tzw. białej liście podatników VAT prowadzonej przez Szefa Krajowej Administracji Skarbowej. </w:t>
      </w:r>
    </w:p>
    <w:p w14:paraId="2B0B9BA8" w14:textId="77777777" w:rsidR="00FF177D" w:rsidRDefault="00FF177D" w:rsidP="00FF177D">
      <w:pPr>
        <w:numPr>
          <w:ilvl w:val="0"/>
          <w:numId w:val="25"/>
        </w:numPr>
        <w:spacing w:before="120" w:after="120"/>
        <w:ind w:left="426" w:hanging="426"/>
        <w:jc w:val="both"/>
      </w:pPr>
      <w:r>
        <w:rPr>
          <w:rFonts w:eastAsia="Calibri"/>
        </w:rPr>
        <w:t>Zgodnie z art. 4c ustawy z dnia 8 marca 2013 r. o przeciwdziałaniu nadmiernym opóźnieniom w transakcjach handlowych, Zamawiający</w:t>
      </w:r>
      <w:r>
        <w:rPr>
          <w:rFonts w:eastAsia="Calibri"/>
          <w:i/>
          <w:iCs/>
        </w:rPr>
        <w:t xml:space="preserve"> </w:t>
      </w:r>
      <w:r>
        <w:rPr>
          <w:rFonts w:eastAsia="Calibri"/>
        </w:rPr>
        <w:t>oświadcza, posiada status dużego przedsiębiorcy w rozumieniu tej ustawy.</w:t>
      </w:r>
    </w:p>
    <w:p w14:paraId="775F5006" w14:textId="77777777" w:rsidR="00FF177D" w:rsidRDefault="00FF177D" w:rsidP="00FF177D">
      <w:pPr>
        <w:numPr>
          <w:ilvl w:val="0"/>
          <w:numId w:val="25"/>
        </w:numPr>
        <w:spacing w:before="120" w:after="120"/>
        <w:ind w:left="426" w:hanging="426"/>
        <w:jc w:val="both"/>
        <w:rPr>
          <w:rFonts w:eastAsia="Calibri"/>
        </w:rPr>
      </w:pPr>
      <w:r>
        <w:rPr>
          <w:rFonts w:eastAsia="Calibri"/>
        </w:rPr>
        <w:t xml:space="preserve">Wykonawca oświadcza, że </w:t>
      </w:r>
      <w:r>
        <w:rPr>
          <w:rFonts w:eastAsia="Calibri"/>
          <w:b/>
        </w:rPr>
        <w:t>posiada/nie posiada</w:t>
      </w:r>
      <w:r>
        <w:rPr>
          <w:rFonts w:eastAsia="Calibri"/>
        </w:rPr>
        <w:t xml:space="preserve"> (niepotrzebne skreślić) status dużego przedsiębiorcy w rozumieniu ustawy z dnia 8 marca 2013 r. o przeciwdziałaniu nadmiernym opóźnieniom w transakcjach handlowych (Dz.U. z 2023 r. poz. 1790  z późn. zm.)</w:t>
      </w:r>
    </w:p>
    <w:p w14:paraId="4501587E" w14:textId="77777777" w:rsidR="00FF177D" w:rsidRDefault="00FF177D" w:rsidP="00FF177D">
      <w:pPr>
        <w:numPr>
          <w:ilvl w:val="0"/>
          <w:numId w:val="25"/>
        </w:numPr>
        <w:spacing w:before="120" w:after="120"/>
        <w:ind w:left="426" w:hanging="426"/>
        <w:jc w:val="both"/>
      </w:pPr>
      <w:r>
        <w:t xml:space="preserve">Zamawiający może zlecić Wykonawcy wykonanie robót zamiennych w stosunku do określonych w Umowie lub innych niezbędnych do wykonania Przedmiotu Umowy ze względu na zasady wiedzy technicznej oraz udzielenia zamówień dodatkowych, jeżeli wykonanie takich robót okaże się konieczne dla prawidłowej realizacji Przedmiotu Umowy przy jednoczesnym spełnieniu poniższych warunków wyceny robót dodatkowych lub zamiennych. W przypadku stwierdzenia przez Zamawiającego konieczności lub celowości realizacji robót, o których mowa w zdaniu poprzednim, powierzenie wykonania robót następuje na podstawie pisemnego aneksu do Umowy określającego zakres robót, warunki ich wykonywania oraz wysokość i warunki wynagrodzenia. </w:t>
      </w:r>
    </w:p>
    <w:p w14:paraId="4FFEDEA3" w14:textId="76C45620" w:rsidR="00340C05" w:rsidRDefault="00340C05" w:rsidP="00FF177D">
      <w:pPr>
        <w:numPr>
          <w:ilvl w:val="0"/>
          <w:numId w:val="25"/>
        </w:numPr>
        <w:spacing w:before="120" w:after="120"/>
        <w:ind w:left="426" w:hanging="426"/>
        <w:jc w:val="both"/>
      </w:pPr>
      <w:r>
        <w:t>Nie przewiduje się waloryzacj</w:t>
      </w:r>
      <w:r w:rsidR="001602F1">
        <w:t>i</w:t>
      </w:r>
      <w:r>
        <w:t xml:space="preserve"> wynagrodzenia.</w:t>
      </w:r>
    </w:p>
    <w:p w14:paraId="21CF92D6" w14:textId="77777777" w:rsidR="00FF177D" w:rsidRDefault="00FF177D" w:rsidP="00FF177D">
      <w:pPr>
        <w:spacing w:before="120" w:after="120"/>
        <w:jc w:val="center"/>
        <w:rPr>
          <w:b/>
        </w:rPr>
      </w:pPr>
      <w:r>
        <w:rPr>
          <w:b/>
        </w:rPr>
        <w:t>§5</w:t>
      </w:r>
    </w:p>
    <w:p w14:paraId="3340E4A6" w14:textId="77777777" w:rsidR="00FF177D" w:rsidRDefault="00FF177D" w:rsidP="00FF177D">
      <w:pPr>
        <w:widowControl w:val="0"/>
        <w:autoSpaceDE w:val="0"/>
        <w:autoSpaceDN w:val="0"/>
        <w:adjustRightInd w:val="0"/>
        <w:spacing w:before="120" w:after="120"/>
        <w:jc w:val="center"/>
        <w:rPr>
          <w:b/>
          <w:bCs/>
        </w:rPr>
      </w:pPr>
      <w:r>
        <w:rPr>
          <w:b/>
          <w:bCs/>
        </w:rPr>
        <w:t>ODBIORY</w:t>
      </w:r>
    </w:p>
    <w:p w14:paraId="5B908407" w14:textId="5D3D76CC" w:rsidR="00FF177D" w:rsidRDefault="00AB22B5" w:rsidP="00AB22B5">
      <w:pPr>
        <w:spacing w:before="120" w:after="120"/>
        <w:ind w:left="426"/>
        <w:jc w:val="both"/>
      </w:pPr>
      <w:r>
        <w:t xml:space="preserve">1. </w:t>
      </w:r>
      <w:r w:rsidR="00FF177D">
        <w:t>Przedmiot Umowy podlegać będzie następującym Odbiorom:</w:t>
      </w:r>
    </w:p>
    <w:p w14:paraId="5225E492" w14:textId="77777777" w:rsidR="00FF177D" w:rsidRDefault="00FF177D" w:rsidP="00FF177D">
      <w:pPr>
        <w:spacing w:before="120" w:after="120"/>
        <w:ind w:left="709" w:hanging="283"/>
        <w:jc w:val="both"/>
      </w:pPr>
      <w:r>
        <w:t>1) odbiór robót zanikających i ulegających zakryciu,</w:t>
      </w:r>
    </w:p>
    <w:p w14:paraId="3CD26B43" w14:textId="6F69BBC2" w:rsidR="00E64DBC" w:rsidRDefault="00FF177D" w:rsidP="00E64DBC">
      <w:pPr>
        <w:spacing w:before="120" w:after="120"/>
        <w:ind w:left="709" w:hanging="283"/>
        <w:jc w:val="both"/>
      </w:pPr>
      <w:r>
        <w:t xml:space="preserve">2) odbiór częściowy </w:t>
      </w:r>
      <w:r w:rsidR="002E375E">
        <w:t>robót budowlanych;</w:t>
      </w:r>
    </w:p>
    <w:p w14:paraId="364D9EF3" w14:textId="45CD81B3" w:rsidR="00FF177D" w:rsidRDefault="00FF177D" w:rsidP="00FF177D">
      <w:pPr>
        <w:spacing w:before="120" w:after="120"/>
        <w:ind w:left="709" w:hanging="283"/>
        <w:jc w:val="both"/>
      </w:pPr>
      <w:r>
        <w:t>3) odbiór końcowy Przedmiotu Umowy</w:t>
      </w:r>
      <w:r w:rsidR="00E64DBC">
        <w:t xml:space="preserve"> </w:t>
      </w:r>
      <w:r w:rsidR="00047D93">
        <w:t>na</w:t>
      </w:r>
      <w:r w:rsidR="00E64DBC" w:rsidRPr="00E64DBC">
        <w:t xml:space="preserve"> podstawie dokumentów potwierdzających prawidłowy rozruch oraz dokonanie odbioru przez Tauron.</w:t>
      </w:r>
    </w:p>
    <w:p w14:paraId="5AD7AB17" w14:textId="77777777" w:rsidR="00FF177D" w:rsidRDefault="00FF177D" w:rsidP="00FF177D">
      <w:pPr>
        <w:spacing w:before="120" w:after="120"/>
        <w:ind w:left="709" w:hanging="283"/>
        <w:jc w:val="both"/>
      </w:pPr>
      <w:r>
        <w:t>4) odbiór pogwarancyjny,</w:t>
      </w:r>
    </w:p>
    <w:p w14:paraId="1ECB70E4" w14:textId="157E16BD" w:rsidR="00FF177D" w:rsidRDefault="00AB22B5" w:rsidP="00FF177D">
      <w:pPr>
        <w:numPr>
          <w:ilvl w:val="0"/>
          <w:numId w:val="35"/>
        </w:numPr>
        <w:spacing w:before="120" w:after="120"/>
        <w:ind w:left="426" w:hanging="284"/>
        <w:jc w:val="both"/>
      </w:pPr>
      <w:r>
        <w:t>2.</w:t>
      </w:r>
      <w:r w:rsidR="00FF177D">
        <w:t>Stroną pokrywającą koszty i odpowiedzialną za organizację odbiorów jest Wykonawca. Nie dotyczy to kosztów osobowych związanych z udziałem przedstawicieli Zamawiającego, chyba, że odbiór odbywa się powtórnie z przyczyn leżących po stronie Wykonawcy.</w:t>
      </w:r>
    </w:p>
    <w:p w14:paraId="66D0D1BB" w14:textId="730302E3" w:rsidR="00FF177D" w:rsidRDefault="00AB22B5" w:rsidP="00FF177D">
      <w:pPr>
        <w:numPr>
          <w:ilvl w:val="0"/>
          <w:numId w:val="35"/>
        </w:numPr>
        <w:spacing w:before="120" w:after="120"/>
        <w:ind w:left="426" w:hanging="284"/>
        <w:jc w:val="both"/>
      </w:pPr>
      <w:r>
        <w:t>3.</w:t>
      </w:r>
      <w:r w:rsidR="00FF177D">
        <w:t>Zamawiający obowiązany jest przystąpić do odbioru w terminie do 15 dni od zgłoszenia przez Wykonawcę Zamawiającemu gotowości do odbioru końcowego w formie pisemnej lub za pośrednictwem poczty e-mail. Datę i godzinę odbioru wyznacza Zamawiający powiadamiając Wykonawcę w formie pisemnej lub za pośrednictwem poczty e-mail. Zmawiający zastrzega sobie prawo przedłużenia procedury odbiorowej do czasu potwierdzenia przez Nadzór Budowlany przyjęcia zgłoszenia zakończenia robót.</w:t>
      </w:r>
    </w:p>
    <w:p w14:paraId="740AF17C" w14:textId="7A9DCCCC" w:rsidR="00FF177D" w:rsidRDefault="00AB22B5" w:rsidP="00FF177D">
      <w:pPr>
        <w:numPr>
          <w:ilvl w:val="0"/>
          <w:numId w:val="35"/>
        </w:numPr>
        <w:spacing w:before="120" w:after="120"/>
        <w:ind w:left="426" w:hanging="284"/>
        <w:jc w:val="both"/>
      </w:pPr>
      <w:r>
        <w:t>4.</w:t>
      </w:r>
      <w:r w:rsidR="00FF177D">
        <w:t>W odbiorze uczestniczyć będą przedstawiciele Zamawiającego i Wykonawcy, w tym:</w:t>
      </w:r>
      <w:r w:rsidR="00FF177D">
        <w:rPr>
          <w:vertAlign w:val="superscript"/>
        </w:rPr>
        <w:t xml:space="preserve"> </w:t>
      </w:r>
    </w:p>
    <w:p w14:paraId="62DF1A3B" w14:textId="306133EE" w:rsidR="00FF177D" w:rsidRDefault="00FF177D" w:rsidP="00FF177D">
      <w:pPr>
        <w:numPr>
          <w:ilvl w:val="0"/>
          <w:numId w:val="36"/>
        </w:numPr>
        <w:spacing w:before="120" w:after="120"/>
        <w:ind w:left="709" w:hanging="283"/>
        <w:jc w:val="both"/>
      </w:pPr>
      <w:r>
        <w:t xml:space="preserve">Kierownik </w:t>
      </w:r>
      <w:r w:rsidR="00F54224">
        <w:t>budowy;</w:t>
      </w:r>
    </w:p>
    <w:p w14:paraId="23FE30C3" w14:textId="77777777" w:rsidR="00FF177D" w:rsidRDefault="00FF177D" w:rsidP="00FF177D">
      <w:pPr>
        <w:numPr>
          <w:ilvl w:val="0"/>
          <w:numId w:val="36"/>
        </w:numPr>
        <w:spacing w:before="120" w:after="120"/>
        <w:ind w:left="709" w:hanging="283"/>
        <w:jc w:val="both"/>
      </w:pPr>
      <w:r>
        <w:t>Inspektorzy Nadzoru Inwestorskiego,</w:t>
      </w:r>
    </w:p>
    <w:p w14:paraId="420D0077" w14:textId="5FD5002C" w:rsidR="00FF177D" w:rsidRDefault="00AB22B5" w:rsidP="00FF177D">
      <w:pPr>
        <w:numPr>
          <w:ilvl w:val="0"/>
          <w:numId w:val="35"/>
        </w:numPr>
        <w:spacing w:before="120" w:after="120"/>
        <w:ind w:left="426" w:hanging="284"/>
        <w:jc w:val="both"/>
      </w:pPr>
      <w:r>
        <w:t>5.</w:t>
      </w:r>
      <w:r w:rsidR="00FF177D">
        <w:t>Odbioru robót zanikających i ulegających zakryciu dokonuje upoważniony Inspektor Nadzoru Inwestorskiego l</w:t>
      </w:r>
      <w:r>
        <w:t>ub inna osoba wskazana przez Zamawiającego</w:t>
      </w:r>
      <w:r w:rsidR="00FF177D">
        <w:t xml:space="preserve"> – na podstawie protokołu odbioru dokonując wpisu do dziennika budowy.</w:t>
      </w:r>
    </w:p>
    <w:p w14:paraId="07D7B345" w14:textId="58474363" w:rsidR="00FF177D" w:rsidRDefault="00AB22B5" w:rsidP="00FF177D">
      <w:pPr>
        <w:numPr>
          <w:ilvl w:val="0"/>
          <w:numId w:val="35"/>
        </w:numPr>
        <w:spacing w:before="120" w:after="120"/>
        <w:ind w:left="426" w:hanging="284"/>
        <w:jc w:val="both"/>
      </w:pPr>
      <w:r>
        <w:t>6.</w:t>
      </w:r>
      <w:r w:rsidR="00FF177D">
        <w:t>W przypadku, gdy z przyczyn leżących po stronie Wykonawcy nie dokonano odbioru robót zanikających lub ulegających zakryciu, Zamawiający może nakazać Wykonawcy − na jego koszt  i ryzyko − odkrycie lub też inne adekwatne czynności celem dokonania odbioru we wskazanych częściach robót, które nie zostały odebrane.</w:t>
      </w:r>
      <w:r w:rsidR="00FF177D">
        <w:rPr>
          <w:vertAlign w:val="superscript"/>
        </w:rPr>
        <w:t xml:space="preserve"> </w:t>
      </w:r>
    </w:p>
    <w:p w14:paraId="79050FF7" w14:textId="78D5A78F" w:rsidR="00FF177D" w:rsidRDefault="00AB22B5" w:rsidP="00FF177D">
      <w:pPr>
        <w:numPr>
          <w:ilvl w:val="0"/>
          <w:numId w:val="35"/>
        </w:numPr>
        <w:spacing w:before="120" w:after="120"/>
        <w:ind w:left="426" w:hanging="284"/>
        <w:jc w:val="both"/>
      </w:pPr>
      <w:r>
        <w:t>7.</w:t>
      </w:r>
      <w:r w:rsidR="00FF177D">
        <w:t>Odbiór gwarancyjny ma na celu zgłoszenie przez Zamawiającego wszelkich ujawnionych wad.</w:t>
      </w:r>
    </w:p>
    <w:p w14:paraId="524275E2" w14:textId="451F5F81" w:rsidR="00FF177D" w:rsidRDefault="00AB22B5" w:rsidP="00FF177D">
      <w:pPr>
        <w:numPr>
          <w:ilvl w:val="0"/>
          <w:numId w:val="35"/>
        </w:numPr>
        <w:tabs>
          <w:tab w:val="num" w:pos="426"/>
        </w:tabs>
        <w:spacing w:before="120" w:after="120"/>
        <w:ind w:left="426" w:hanging="426"/>
        <w:jc w:val="both"/>
      </w:pPr>
      <w:r>
        <w:t>8.</w:t>
      </w:r>
      <w:r w:rsidR="00FF177D">
        <w:t>Odbiór pogwarancyjny ma na celu potwierdzenie wypełnienia przez Wykonawcę obowiązków z tytułu udzielonej Gwarancji jakości oraz rękojmi za wady.</w:t>
      </w:r>
    </w:p>
    <w:p w14:paraId="5AB14261" w14:textId="0EC65BCB" w:rsidR="00FF177D" w:rsidRDefault="00AB22B5" w:rsidP="00FF177D">
      <w:pPr>
        <w:numPr>
          <w:ilvl w:val="0"/>
          <w:numId w:val="35"/>
        </w:numPr>
        <w:tabs>
          <w:tab w:val="num" w:pos="426"/>
        </w:tabs>
        <w:spacing w:before="120" w:after="120"/>
        <w:ind w:left="426" w:hanging="426"/>
        <w:jc w:val="both"/>
      </w:pPr>
      <w:r>
        <w:t>9.</w:t>
      </w:r>
      <w:r w:rsidR="00FF177D">
        <w:t>Odbioru</w:t>
      </w:r>
      <w:r>
        <w:t xml:space="preserve"> gwarancyjny, pogwarancyjny oraz częściowy</w:t>
      </w:r>
      <w:r w:rsidR="00FF177D">
        <w:t xml:space="preserve"> dokonuje się po wykonaniu prac. Odbiór ten potwierdzony winien być protokołem odbioru</w:t>
      </w:r>
      <w:r>
        <w:t>.</w:t>
      </w:r>
      <w:r w:rsidR="00FF177D">
        <w:t xml:space="preserve"> Zamawiający przystąpi do czynności odbioru w terminie </w:t>
      </w:r>
      <w:r w:rsidR="00FF177D">
        <w:rPr>
          <w:bCs/>
        </w:rPr>
        <w:t>10</w:t>
      </w:r>
      <w:r w:rsidR="00FF177D">
        <w:t xml:space="preserve"> dni roboczych od dnia zgłoszenia przez Wykonawcę gotowości do odbioru. </w:t>
      </w:r>
    </w:p>
    <w:p w14:paraId="5D4C76ED" w14:textId="2EB3E4E5" w:rsidR="00FF177D" w:rsidRDefault="00AB22B5" w:rsidP="00FF177D">
      <w:pPr>
        <w:numPr>
          <w:ilvl w:val="0"/>
          <w:numId w:val="35"/>
        </w:numPr>
        <w:tabs>
          <w:tab w:val="num" w:pos="426"/>
        </w:tabs>
        <w:spacing w:before="120" w:after="120"/>
        <w:ind w:left="426" w:hanging="426"/>
        <w:jc w:val="both"/>
      </w:pPr>
      <w:r>
        <w:t>10.</w:t>
      </w:r>
      <w:r w:rsidR="00FF177D">
        <w:t xml:space="preserve">W wypadku stwierdzenia, że przedmiot odbioru częściowego nie został wykonany </w:t>
      </w:r>
      <w:r w:rsidR="00FF177D">
        <w:br/>
        <w:t>w sposób należyty, w protokole należy również wskazać wady przedmiotu odbioru oraz termin ich usunięcia. W wypadku negatywnego wyniku odbioru częściowego, etap realizacji uważa się za niewykonany. Protokół, w którym stwierdzono negatywny wynik odbioru częściowego nie może stanowić podstawy do wystawienia faktury.</w:t>
      </w:r>
    </w:p>
    <w:p w14:paraId="597B4D52" w14:textId="77777777" w:rsidR="00FF177D" w:rsidRDefault="00FF177D" w:rsidP="00FF177D">
      <w:pPr>
        <w:numPr>
          <w:ilvl w:val="0"/>
          <w:numId w:val="35"/>
        </w:numPr>
        <w:tabs>
          <w:tab w:val="num" w:pos="426"/>
        </w:tabs>
        <w:spacing w:before="120" w:after="120"/>
        <w:ind w:left="426" w:hanging="426"/>
        <w:jc w:val="both"/>
      </w:pPr>
      <w:r>
        <w:t>Z czynności odbioru każdorazowo sporządzony jest protokół odbioru, w którym należy wskazać w szczególności:</w:t>
      </w:r>
    </w:p>
    <w:p w14:paraId="6A5219DA" w14:textId="77777777" w:rsidR="00FF177D" w:rsidRDefault="00FF177D" w:rsidP="00FF177D">
      <w:pPr>
        <w:spacing w:before="120" w:after="120"/>
        <w:ind w:left="709" w:hanging="283"/>
        <w:jc w:val="both"/>
      </w:pPr>
      <w:r>
        <w:t>1) datę dokonania czynności odbioru,</w:t>
      </w:r>
    </w:p>
    <w:p w14:paraId="6AB6C2F1" w14:textId="77777777" w:rsidR="00FF177D" w:rsidRDefault="00FF177D" w:rsidP="00FF177D">
      <w:pPr>
        <w:spacing w:before="120" w:after="120"/>
        <w:ind w:left="709" w:hanging="283"/>
        <w:jc w:val="both"/>
      </w:pPr>
      <w:r>
        <w:t>2) przedmiot odbioru,</w:t>
      </w:r>
    </w:p>
    <w:p w14:paraId="00619655" w14:textId="77777777" w:rsidR="00FF177D" w:rsidRDefault="00FF177D" w:rsidP="00FF177D">
      <w:pPr>
        <w:spacing w:before="120" w:after="120"/>
        <w:ind w:left="709" w:hanging="283"/>
        <w:jc w:val="both"/>
      </w:pPr>
      <w:r>
        <w:t>3) wynik odbioru,</w:t>
      </w:r>
    </w:p>
    <w:p w14:paraId="3AD0FB3E" w14:textId="77777777" w:rsidR="00FF177D" w:rsidRDefault="00FF177D" w:rsidP="00FF177D">
      <w:pPr>
        <w:spacing w:before="120" w:after="120"/>
        <w:ind w:left="709" w:hanging="283"/>
        <w:jc w:val="both"/>
      </w:pPr>
      <w:r>
        <w:t>4) podpisy obydwu Stron (Zamawiającego i Wykonawcy).</w:t>
      </w:r>
    </w:p>
    <w:p w14:paraId="7E43547C" w14:textId="77777777" w:rsidR="00FF177D" w:rsidRDefault="00FF177D" w:rsidP="00FF177D">
      <w:pPr>
        <w:spacing w:before="120" w:after="120"/>
        <w:ind w:left="426"/>
        <w:jc w:val="both"/>
      </w:pPr>
      <w:r>
        <w:t>W czynnościach odbioru biorą udział upoważnieni przedstawiciele obu Stron, którzy podpisują protokół.</w:t>
      </w:r>
    </w:p>
    <w:p w14:paraId="780D14E6" w14:textId="6A04ED7C" w:rsidR="00FF177D" w:rsidRDefault="00AB22B5" w:rsidP="00FF177D">
      <w:pPr>
        <w:numPr>
          <w:ilvl w:val="0"/>
          <w:numId w:val="35"/>
        </w:numPr>
        <w:tabs>
          <w:tab w:val="num" w:pos="426"/>
        </w:tabs>
        <w:spacing w:before="120" w:after="120"/>
        <w:ind w:left="426" w:hanging="426"/>
        <w:jc w:val="both"/>
      </w:pPr>
      <w:r>
        <w:t>11.</w:t>
      </w:r>
      <w:r w:rsidR="00FF177D">
        <w:t>Odbiór końcowy dokonuje się Protokołem przejęcia Przedmiotu Umowy do eksploatacji. Zamawiający dokona przejęcia Przedmiotu Umowy do eksploatacji po zakończeniu wszystkich robót składających się na Przedmiot Umowy. Odbiór, podczas którego nie zgłoszono zastrzeżeń do częściowego lub końcowego wykonania Przedmiotu Umowy, a który odbył się z udziałem dwóch Stron, potwierdzany jest sporządzanym przez Wykonawcę i podpisywanym przez Strony protokołem odbioru.</w:t>
      </w:r>
    </w:p>
    <w:p w14:paraId="28E7C580" w14:textId="603FE0B4" w:rsidR="00FF177D" w:rsidRDefault="00AB22B5" w:rsidP="00FF177D">
      <w:pPr>
        <w:numPr>
          <w:ilvl w:val="0"/>
          <w:numId w:val="35"/>
        </w:numPr>
        <w:tabs>
          <w:tab w:val="num" w:pos="426"/>
        </w:tabs>
        <w:spacing w:before="120" w:after="120"/>
        <w:ind w:left="426" w:hanging="426"/>
        <w:jc w:val="both"/>
      </w:pPr>
      <w:r>
        <w:t>12.</w:t>
      </w:r>
      <w:r w:rsidR="00FF177D">
        <w:t>Jeżeli w toku Odbioru końcowego zostaną stwierdzone wady, to Zamawiającemu przysługują następujące uprawnienia:</w:t>
      </w:r>
    </w:p>
    <w:p w14:paraId="5E908269" w14:textId="30245BDB" w:rsidR="00FF177D" w:rsidRDefault="00FF177D" w:rsidP="00FF177D">
      <w:pPr>
        <w:numPr>
          <w:ilvl w:val="1"/>
          <w:numId w:val="35"/>
        </w:numPr>
        <w:spacing w:before="120" w:after="120"/>
        <w:ind w:left="709" w:hanging="283"/>
        <w:jc w:val="both"/>
      </w:pPr>
      <w:r>
        <w:t>jeżeli wady nadają się do usunięcia</w:t>
      </w:r>
      <w:r w:rsidR="00B05EEF">
        <w:t xml:space="preserve"> i nie są istotne</w:t>
      </w:r>
      <w:r>
        <w:t>, może wyznaczyć termin ich usunięcia i odmówić odbioru do czasu usunięcia wad, z zachowaniem prawa do naliczenia kar umownych,</w:t>
      </w:r>
    </w:p>
    <w:p w14:paraId="68E7D7D9" w14:textId="77777777" w:rsidR="00FF177D" w:rsidRDefault="00FF177D" w:rsidP="00FF177D">
      <w:pPr>
        <w:numPr>
          <w:ilvl w:val="1"/>
          <w:numId w:val="35"/>
        </w:numPr>
        <w:spacing w:before="120" w:after="120"/>
        <w:ind w:left="709" w:hanging="283"/>
        <w:jc w:val="both"/>
      </w:pPr>
      <w:r>
        <w:t>jeżeli wady nie nadają się do usunięcia to:</w:t>
      </w:r>
    </w:p>
    <w:p w14:paraId="21509AA4" w14:textId="2D3FBA61" w:rsidR="00FF177D" w:rsidRDefault="00FF177D" w:rsidP="00FF177D">
      <w:pPr>
        <w:numPr>
          <w:ilvl w:val="2"/>
          <w:numId w:val="37"/>
        </w:numPr>
        <w:spacing w:before="120" w:after="120"/>
        <w:ind w:left="993" w:hanging="284"/>
        <w:jc w:val="both"/>
      </w:pPr>
      <w:r>
        <w:t xml:space="preserve">jeżeli nie uniemożliwiają one użytkowania przedmiotu </w:t>
      </w:r>
      <w:r w:rsidR="00B05EEF">
        <w:t xml:space="preserve">umowy </w:t>
      </w:r>
      <w:r>
        <w:t>zgodnie z przeznaczeniem</w:t>
      </w:r>
      <w:r w:rsidR="00B05EEF">
        <w:t xml:space="preserve"> (wady nieistotne)</w:t>
      </w:r>
      <w:r>
        <w:t xml:space="preserve">, Zamawiający może żądać obniżenia wynagrodzenia w  odpowiednim stosunku, </w:t>
      </w:r>
    </w:p>
    <w:p w14:paraId="2C495441" w14:textId="77777777" w:rsidR="00FF177D" w:rsidRPr="00B05EEF" w:rsidRDefault="00FF177D" w:rsidP="00FF177D">
      <w:pPr>
        <w:numPr>
          <w:ilvl w:val="2"/>
          <w:numId w:val="37"/>
        </w:numPr>
        <w:spacing w:before="120" w:after="120"/>
        <w:ind w:left="993" w:hanging="284"/>
        <w:jc w:val="both"/>
      </w:pPr>
      <w:r>
        <w:t xml:space="preserve">jeżeli wady uniemożliwiają użytkowanie zgodnie z przeznaczeniem Zamawiający odmawia odbioru i może odstąpić od Umowy lub żądać wykonania Przedmiotu Umowy w sposób właściwy. Zamawiający może </w:t>
      </w:r>
      <w:r w:rsidRPr="00B05EEF">
        <w:t>również powierzyć na koszt Wykonawcy wykonanie prac innemu przez siebie wybranemu podmiotowi.</w:t>
      </w:r>
    </w:p>
    <w:p w14:paraId="143210D1" w14:textId="6BBE009C" w:rsidR="00FF177D" w:rsidRPr="00B05EEF" w:rsidRDefault="00FF177D" w:rsidP="00FF177D">
      <w:pPr>
        <w:numPr>
          <w:ilvl w:val="0"/>
          <w:numId w:val="35"/>
        </w:numPr>
        <w:tabs>
          <w:tab w:val="num" w:pos="426"/>
        </w:tabs>
        <w:spacing w:before="120" w:after="120"/>
        <w:ind w:left="426" w:hanging="426"/>
        <w:jc w:val="both"/>
      </w:pPr>
      <w:r w:rsidRPr="00B05EEF">
        <w:t xml:space="preserve">Jeżeli wady nadają się do usunięcia i nie uniemożliwiają bezpiecznego użytkowania Przedmiotu Umowy zgodnie z przeznaczeniem, Zamawiający może przejąć Przedmiot Umowy do eksploatacji pomimo występowania wad i wyznaczyć Wykonawcy dodatkowy termin na ich usuniecie. Jeżeli w zakreślonym terminie Wykonawca nie usunie wad wówczas Zamawiającemu przysługuje uprawnienie </w:t>
      </w:r>
      <w:r w:rsidR="00AB22B5" w:rsidRPr="00B05EEF">
        <w:t>do zlecenia usunięcia wad podmiotowi trzeciemu bez upoważnienia sądu, na koszt i ryzyko Wykonawcy ( wykonanie zastępcze ).</w:t>
      </w:r>
    </w:p>
    <w:p w14:paraId="5FBBD52D" w14:textId="04060B3A" w:rsidR="00FF177D" w:rsidRDefault="00AB22B5" w:rsidP="00FF177D">
      <w:pPr>
        <w:numPr>
          <w:ilvl w:val="0"/>
          <w:numId w:val="35"/>
        </w:numPr>
        <w:tabs>
          <w:tab w:val="num" w:pos="426"/>
        </w:tabs>
        <w:spacing w:before="120" w:after="120"/>
        <w:ind w:left="426" w:hanging="426"/>
        <w:jc w:val="both"/>
      </w:pPr>
      <w:r>
        <w:t>13.</w:t>
      </w:r>
      <w:r w:rsidR="00FF177D">
        <w:t xml:space="preserve">Wykonawca nie może odmówić usunięcia wad bez względu na wysokość związanych </w:t>
      </w:r>
      <w:r w:rsidR="00FF177D">
        <w:br/>
        <w:t xml:space="preserve">z tym kosztów. </w:t>
      </w:r>
    </w:p>
    <w:p w14:paraId="1CE1E813" w14:textId="22AB75E4" w:rsidR="00FF177D" w:rsidRPr="00C01A5C" w:rsidRDefault="00AB22B5" w:rsidP="00FF177D">
      <w:pPr>
        <w:numPr>
          <w:ilvl w:val="0"/>
          <w:numId w:val="35"/>
        </w:numPr>
        <w:tabs>
          <w:tab w:val="num" w:pos="426"/>
        </w:tabs>
        <w:spacing w:before="120" w:after="120"/>
        <w:ind w:left="426" w:hanging="426"/>
        <w:jc w:val="both"/>
      </w:pPr>
      <w:r>
        <w:t>14.</w:t>
      </w:r>
      <w:r w:rsidR="00FF177D" w:rsidRPr="00C01A5C">
        <w:t>Wykonawca zobowiązany jest do niezwłocznego pisemnego zawiadomienia Zamawiającego o usunięciu wad.</w:t>
      </w:r>
    </w:p>
    <w:p w14:paraId="2190EE01" w14:textId="1ABFCF59" w:rsidR="00FF177D" w:rsidRPr="00C01A5C" w:rsidRDefault="00AB22B5" w:rsidP="00FF177D">
      <w:pPr>
        <w:numPr>
          <w:ilvl w:val="0"/>
          <w:numId w:val="35"/>
        </w:numPr>
        <w:tabs>
          <w:tab w:val="num" w:pos="426"/>
        </w:tabs>
        <w:spacing w:before="120" w:after="120"/>
        <w:ind w:left="426" w:hanging="426"/>
        <w:jc w:val="both"/>
      </w:pPr>
      <w:r w:rsidRPr="00C01A5C">
        <w:t>15.</w:t>
      </w:r>
      <w:r w:rsidR="00FF177D" w:rsidRPr="00C01A5C">
        <w:t xml:space="preserve">W przypadku stwierdzenia, że prace nie zostały wykonane w sposób należyty, zgodny </w:t>
      </w:r>
      <w:r w:rsidR="00FF177D" w:rsidRPr="00C01A5C">
        <w:br/>
        <w:t xml:space="preserve">z Umową, posiadają usterki, wady, braki, </w:t>
      </w:r>
      <w:r w:rsidRPr="00C01A5C">
        <w:t>Zamawiający odmawia odbioru jeżeli wady, braki są istotne, bądź dokonuje odbioru, jeżeli wady braki są nieistotne, ze wskazaniem w protokole odbioru braków, wad i terminu na ich usunięcie.</w:t>
      </w:r>
    </w:p>
    <w:p w14:paraId="48C760A4" w14:textId="2590179E" w:rsidR="00FF177D" w:rsidRPr="008540A8" w:rsidRDefault="00AB22B5" w:rsidP="00B85258">
      <w:pPr>
        <w:numPr>
          <w:ilvl w:val="0"/>
          <w:numId w:val="35"/>
        </w:numPr>
        <w:tabs>
          <w:tab w:val="num" w:pos="426"/>
        </w:tabs>
        <w:spacing w:before="120" w:after="120"/>
        <w:ind w:left="426" w:hanging="426"/>
        <w:jc w:val="both"/>
      </w:pPr>
      <w:r>
        <w:t>16.</w:t>
      </w:r>
      <w:r w:rsidR="00FF177D">
        <w:t xml:space="preserve">Przed odbiorem końcowym Przedmiotu Umowy Wykonawca zobowiązany jest uporządkować teren budowy i doprowadzić go do stanu z chwili przejęcia terenu budowy, z uwzględnieniem zmian w terenie, dokonanych w celu </w:t>
      </w:r>
      <w:r w:rsidR="00FF177D" w:rsidRPr="008540A8">
        <w:t>wykonania Przedmiotu Umowy.</w:t>
      </w:r>
    </w:p>
    <w:p w14:paraId="23D34ED8" w14:textId="4C146E5A" w:rsidR="00FF177D" w:rsidRDefault="00AB22B5" w:rsidP="00FF177D">
      <w:pPr>
        <w:numPr>
          <w:ilvl w:val="0"/>
          <w:numId w:val="35"/>
        </w:numPr>
        <w:tabs>
          <w:tab w:val="num" w:pos="426"/>
        </w:tabs>
        <w:spacing w:before="120" w:after="120"/>
        <w:ind w:left="426" w:hanging="426"/>
        <w:jc w:val="both"/>
      </w:pPr>
      <w:r w:rsidRPr="008540A8">
        <w:t xml:space="preserve">17. </w:t>
      </w:r>
      <w:r w:rsidR="00FF177D" w:rsidRPr="008540A8">
        <w:t>Wykonawca na własny koszt wykon</w:t>
      </w:r>
      <w:r w:rsidR="008540A8" w:rsidRPr="008540A8">
        <w:t>a</w:t>
      </w:r>
      <w:r w:rsidR="00FF177D" w:rsidRPr="008540A8">
        <w:t xml:space="preserve"> badania</w:t>
      </w:r>
      <w:r w:rsidR="00287CF7" w:rsidRPr="008540A8">
        <w:t xml:space="preserve"> o ile są</w:t>
      </w:r>
      <w:r w:rsidR="00FF177D" w:rsidRPr="008540A8">
        <w:t xml:space="preserve"> niezbędne dla uzyskania świadectw dopuszczeniowych</w:t>
      </w:r>
      <w:r w:rsidR="008540A8" w:rsidRPr="008540A8">
        <w:t>, przy założeniu, że</w:t>
      </w:r>
      <w:r w:rsidR="00287CF7" w:rsidRPr="008540A8">
        <w:t xml:space="preserve"> niezbędne jest uzyskanie świadectw dopuszczeniowych</w:t>
      </w:r>
      <w:r w:rsidR="00FF177D" w:rsidRPr="008540A8">
        <w:t xml:space="preserve"> dla użytkowania urządzeń objętych Przedmiotem Umowy.</w:t>
      </w:r>
    </w:p>
    <w:p w14:paraId="48007F30" w14:textId="77777777" w:rsidR="00AF4396" w:rsidRPr="008540A8" w:rsidRDefault="00AF4396" w:rsidP="00AF4396">
      <w:pPr>
        <w:spacing w:before="120" w:after="120"/>
        <w:jc w:val="both"/>
      </w:pPr>
    </w:p>
    <w:p w14:paraId="7C847115" w14:textId="77777777" w:rsidR="00FF177D" w:rsidRDefault="00FF177D" w:rsidP="00FF177D">
      <w:pPr>
        <w:pStyle w:val="Akapitzlist"/>
        <w:spacing w:before="120" w:after="120"/>
        <w:ind w:left="0"/>
        <w:jc w:val="center"/>
        <w:rPr>
          <w:b/>
        </w:rPr>
      </w:pPr>
      <w:r>
        <w:rPr>
          <w:b/>
        </w:rPr>
        <w:t>§6</w:t>
      </w:r>
    </w:p>
    <w:p w14:paraId="7FF330CE" w14:textId="77777777" w:rsidR="00FF177D" w:rsidRDefault="00FF177D" w:rsidP="00FF177D">
      <w:pPr>
        <w:pStyle w:val="Akapitzlist"/>
        <w:spacing w:before="120" w:after="120"/>
        <w:ind w:left="0"/>
        <w:jc w:val="center"/>
        <w:rPr>
          <w:b/>
        </w:rPr>
      </w:pPr>
      <w:r>
        <w:rPr>
          <w:b/>
        </w:rPr>
        <w:t>GWARANCJA JAKOŚCI, RĘKOJMIA ZA WADY</w:t>
      </w:r>
    </w:p>
    <w:p w14:paraId="4E279C5E" w14:textId="77777777" w:rsidR="002E375E" w:rsidRDefault="002E375E" w:rsidP="00FF177D">
      <w:pPr>
        <w:pStyle w:val="Akapitzlist"/>
        <w:spacing w:before="120" w:after="120"/>
        <w:ind w:left="0"/>
        <w:jc w:val="center"/>
        <w:rPr>
          <w:b/>
        </w:rPr>
      </w:pPr>
    </w:p>
    <w:p w14:paraId="2FA44A8B" w14:textId="77777777" w:rsidR="00FF177D" w:rsidRDefault="00FF177D" w:rsidP="00FF177D">
      <w:pPr>
        <w:pStyle w:val="Akapitzlist"/>
        <w:numPr>
          <w:ilvl w:val="0"/>
          <w:numId w:val="38"/>
        </w:numPr>
        <w:spacing w:before="120" w:after="120"/>
        <w:ind w:left="426" w:hanging="284"/>
        <w:contextualSpacing w:val="0"/>
        <w:jc w:val="both"/>
      </w:pPr>
      <w:r>
        <w:t>Wykonawca udziela Zamawiającemu pisemnej Gwarancji jakości (Gwarancja) za wady fizyczne oraz rękojmi za wady fizyczne i wady prawne Przedmiotu Umowy (zwany również na potrzeby niniejszego paragrafu „przedmiotem objętym Gwarancją”), z zastrzeżeniem poniższych postanowień.</w:t>
      </w:r>
    </w:p>
    <w:p w14:paraId="4CCC8C24" w14:textId="46BD25F1" w:rsidR="00FF177D" w:rsidRPr="002E375E" w:rsidRDefault="00FF177D" w:rsidP="00FF177D">
      <w:pPr>
        <w:pStyle w:val="Akapitzlist"/>
        <w:numPr>
          <w:ilvl w:val="0"/>
          <w:numId w:val="38"/>
        </w:numPr>
        <w:spacing w:before="120" w:after="120"/>
        <w:ind w:left="426" w:hanging="284"/>
        <w:contextualSpacing w:val="0"/>
        <w:jc w:val="both"/>
        <w:rPr>
          <w:b/>
          <w:bCs/>
        </w:rPr>
      </w:pPr>
      <w:r>
        <w:t>Wykonawca udziela Zamawiającemu Gwarancji na Przedmiot Umowy:</w:t>
      </w:r>
      <w:r w:rsidR="002E375E">
        <w:t xml:space="preserve"> </w:t>
      </w:r>
      <w:r w:rsidR="002E375E" w:rsidRPr="002E375E">
        <w:rPr>
          <w:b/>
          <w:bCs/>
        </w:rPr>
        <w:t>na okres 36 miesięcy.</w:t>
      </w:r>
    </w:p>
    <w:p w14:paraId="6D1FB1EC" w14:textId="227DA437" w:rsidR="00FF177D" w:rsidRDefault="00FF177D" w:rsidP="00FF177D">
      <w:pPr>
        <w:pStyle w:val="Akapitzlist"/>
        <w:numPr>
          <w:ilvl w:val="0"/>
          <w:numId w:val="38"/>
        </w:numPr>
        <w:spacing w:before="120" w:after="120"/>
        <w:ind w:left="426" w:hanging="284"/>
        <w:contextualSpacing w:val="0"/>
        <w:jc w:val="both"/>
      </w:pPr>
      <w:r>
        <w:t>Niezależnie od Gwarancji, o której mowa w ust. 2, Wykonawca dostarczy Zamawiającemu karty gwarancyjne producenta, urządzeń, instalacji, materiałów w języku polskim. Gwarancja producenta jest udzielona na okresy wskazane w karcie gwarancyjnej. Zamawiający według swojego wyboru może wykonywać uprawnienia z Gwarancji lub gwarancji określonej w karcie gwarancyjnej, o której mowa w zdaniu poprzednim.</w:t>
      </w:r>
    </w:p>
    <w:p w14:paraId="73F9A23E" w14:textId="77777777" w:rsidR="00FF177D" w:rsidRDefault="00FF177D" w:rsidP="00FF177D">
      <w:pPr>
        <w:pStyle w:val="Akapitzlist"/>
        <w:numPr>
          <w:ilvl w:val="0"/>
          <w:numId w:val="38"/>
        </w:numPr>
        <w:spacing w:before="120" w:after="120"/>
        <w:ind w:left="426" w:hanging="284"/>
        <w:contextualSpacing w:val="0"/>
        <w:jc w:val="both"/>
      </w:pPr>
      <w:r>
        <w:t>Okres Gwarancji, o której mowa w ust. 2 powyżej, rozpoczyna bieg od dnia podpisania protokołu odbioru końcowego Przedmiotu Umowy bez zastrzeżeń.</w:t>
      </w:r>
    </w:p>
    <w:p w14:paraId="4AD219F0" w14:textId="6B751E33" w:rsidR="00FF177D" w:rsidRDefault="00FF177D" w:rsidP="00FF177D">
      <w:pPr>
        <w:pStyle w:val="Akapitzlist"/>
        <w:numPr>
          <w:ilvl w:val="0"/>
          <w:numId w:val="38"/>
        </w:numPr>
        <w:spacing w:before="120" w:after="120"/>
        <w:ind w:left="426" w:hanging="284"/>
        <w:contextualSpacing w:val="0"/>
        <w:jc w:val="both"/>
      </w:pPr>
      <w:r>
        <w:t>Jeżeli w okresie, Gwarancji Zamawiający stwierdzi wystąpienie wady Przedmiotu Umowy, uprawniony jest do zgłoszenia Wykonawcy reklamacji (Reklamacja), pocztą elektroniczną, lub w formie pisemnej. Wykonawca zobowiązuje się niezwłocznie potwierdzić na piśmie lub pocztą elektroniczną otrzymanie zgłoszenia Reklamacji. Jeżeli w terminie 7 dni od zgłoszenia Reklamacji przez Zamawiającego Wykonawca nie potwierdzi jej otrzymania, uważa się, że Wykonawca takie potwierdzenie złożył z chwilą upływu tego terminu.</w:t>
      </w:r>
    </w:p>
    <w:p w14:paraId="7939D7F0" w14:textId="77777777" w:rsidR="00FF177D" w:rsidRDefault="00FF177D" w:rsidP="00FF177D">
      <w:pPr>
        <w:pStyle w:val="Akapitzlist"/>
        <w:numPr>
          <w:ilvl w:val="0"/>
          <w:numId w:val="38"/>
        </w:numPr>
        <w:spacing w:before="120" w:after="120"/>
        <w:ind w:left="426" w:hanging="284"/>
        <w:contextualSpacing w:val="0"/>
        <w:jc w:val="both"/>
      </w:pPr>
      <w:r>
        <w:t>Reklamacje, o których mowa w ust. 5, mogą być składane w imieniu Zamawiającego właściwemu przedstawicielowi Wykonawcy, wskazanemu w §21 Umowy przez przedstawiciela Zamawiającego wskazanego w §21 Umowy, przy czym osoby te są uprawnione do jednoosobowego działania w tym zakresie. Wykonawca potwierdza otrzymanie reklamacji – w imieniu Wykonawcy uprawnione do jednoosobowego działania w tym zakresie są osoby wymienione w z §21 Umowy.</w:t>
      </w:r>
    </w:p>
    <w:p w14:paraId="3B1E0487" w14:textId="77777777" w:rsidR="00FF177D" w:rsidRDefault="00FF177D" w:rsidP="00FF177D">
      <w:pPr>
        <w:pStyle w:val="Akapitzlist"/>
        <w:numPr>
          <w:ilvl w:val="0"/>
          <w:numId w:val="38"/>
        </w:numPr>
        <w:spacing w:before="120" w:after="120"/>
        <w:ind w:left="426" w:hanging="284"/>
        <w:contextualSpacing w:val="0"/>
        <w:jc w:val="both"/>
        <w:rPr>
          <w:u w:val="single"/>
        </w:rPr>
      </w:pPr>
      <w:r>
        <w:t>Wykonawca zobowiązuje się przystąpić do usunięcia wad Przedmiotu Umowy w terminie wskazanym przez Zamawiającego w zgłoszeniu Reklamacji.</w:t>
      </w:r>
    </w:p>
    <w:p w14:paraId="09A09014" w14:textId="77777777" w:rsidR="00FF177D" w:rsidRDefault="00FF177D" w:rsidP="00FF177D">
      <w:pPr>
        <w:pStyle w:val="Akapitzlist"/>
        <w:numPr>
          <w:ilvl w:val="0"/>
          <w:numId w:val="38"/>
        </w:numPr>
        <w:spacing w:before="120" w:after="120"/>
        <w:ind w:left="426" w:hanging="284"/>
        <w:contextualSpacing w:val="0"/>
        <w:jc w:val="both"/>
      </w:pPr>
      <w:r>
        <w:t>Wykonawca zobowiązuje się usunąć wadę Przedmiotu Umowy niezwłocznie, jednak nie później niż w terminie wskazanym przez Zamawiającego w zgłoszeniu Reklamacji poprzez wymianę lub naprawę wadliwego elementu lub poprzez ponowne wykonanie wadliwie wykonanej usługi wchodzącej w zakres Przedmiotu Umowy. Usunięcie wady nastąpi bez uszczerbku dla parametrów technicznych i funkcjonalnych Przedmiotu Umowy.</w:t>
      </w:r>
    </w:p>
    <w:p w14:paraId="6FC40B5B" w14:textId="77777777" w:rsidR="00FF177D" w:rsidRDefault="00FF177D" w:rsidP="00FF177D">
      <w:pPr>
        <w:pStyle w:val="Akapitzlist"/>
        <w:numPr>
          <w:ilvl w:val="0"/>
          <w:numId w:val="38"/>
        </w:numPr>
        <w:spacing w:before="120" w:after="120"/>
        <w:ind w:left="426" w:hanging="284"/>
        <w:contextualSpacing w:val="0"/>
        <w:jc w:val="both"/>
        <w:rPr>
          <w:u w:val="single"/>
        </w:rPr>
      </w:pPr>
      <w:r>
        <w:t>W uzasadnionych przypadkach, w szczególności ze względów technologicznych, Zamawiający, na wniosek Wykonawcy, może wyrazić w formie pisemnej zgodę na przedłużenie terminu przewidzianego w ust. 8.</w:t>
      </w:r>
    </w:p>
    <w:p w14:paraId="4EF495D2" w14:textId="77777777" w:rsidR="00FF177D" w:rsidRDefault="00FF177D" w:rsidP="00FF177D">
      <w:pPr>
        <w:pStyle w:val="Akapitzlist"/>
        <w:numPr>
          <w:ilvl w:val="0"/>
          <w:numId w:val="38"/>
        </w:numPr>
        <w:spacing w:before="120" w:after="120"/>
        <w:ind w:left="426" w:hanging="426"/>
        <w:contextualSpacing w:val="0"/>
        <w:jc w:val="both"/>
        <w:rPr>
          <w:u w:val="single"/>
        </w:rPr>
      </w:pPr>
      <w:r>
        <w:t>Prace polegające na usunięciu wady będą prowadzone w terminach uzgodnionych z Zamawiającym, z uwzględnieniem warunków eksploatacyjnych Przedmiotu Umowy, umożliwiających prowadzenie tych prac.</w:t>
      </w:r>
    </w:p>
    <w:p w14:paraId="18248B8F" w14:textId="77777777" w:rsidR="00FF177D" w:rsidRDefault="00FF177D" w:rsidP="00FF177D">
      <w:pPr>
        <w:pStyle w:val="Akapitzlist"/>
        <w:numPr>
          <w:ilvl w:val="0"/>
          <w:numId w:val="38"/>
        </w:numPr>
        <w:tabs>
          <w:tab w:val="num" w:pos="426"/>
        </w:tabs>
        <w:spacing w:before="120" w:after="120"/>
        <w:ind w:left="426" w:hanging="426"/>
        <w:contextualSpacing w:val="0"/>
        <w:jc w:val="both"/>
        <w:rPr>
          <w:u w:val="single"/>
        </w:rPr>
      </w:pPr>
      <w:r>
        <w:t>Okres Gwarancji ulega przedłużeniu o czas usuwania wady Przedmiotu Umowy, z tym zastrzeżeniem, że w odniesieniu do wymiany wadliwego elementu lub ponownego wykonania wadliwie wykonanej usługi wchodzącej w zakres Przedmiotu Umowy,</w:t>
      </w:r>
      <w:r>
        <w:rPr>
          <w:i/>
        </w:rPr>
        <w:t xml:space="preserve"> </w:t>
      </w:r>
      <w:r>
        <w:t>okres Gwarancji biegnie na nowo od chwili dokonania odbioru wykonanej naprawy.</w:t>
      </w:r>
    </w:p>
    <w:p w14:paraId="4D0AA080" w14:textId="77777777" w:rsidR="00FF177D" w:rsidRDefault="00FF177D" w:rsidP="00FF177D">
      <w:pPr>
        <w:pStyle w:val="Akapitzlist"/>
        <w:numPr>
          <w:ilvl w:val="0"/>
          <w:numId w:val="38"/>
        </w:numPr>
        <w:tabs>
          <w:tab w:val="num" w:pos="426"/>
        </w:tabs>
        <w:spacing w:before="120" w:after="120"/>
        <w:ind w:left="426" w:hanging="426"/>
        <w:contextualSpacing w:val="0"/>
        <w:jc w:val="both"/>
        <w:rPr>
          <w:u w:val="single"/>
        </w:rPr>
      </w:pPr>
      <w:r>
        <w:t>Usunięcie wady zostanie każdorazowo potwierdzone w protokole podpisanym przez Strony.</w:t>
      </w:r>
    </w:p>
    <w:p w14:paraId="2BBC2724" w14:textId="77777777" w:rsidR="00FF177D" w:rsidRDefault="00FF177D" w:rsidP="00FF177D">
      <w:pPr>
        <w:pStyle w:val="Akapitzlist"/>
        <w:numPr>
          <w:ilvl w:val="0"/>
          <w:numId w:val="38"/>
        </w:numPr>
        <w:tabs>
          <w:tab w:val="num" w:pos="426"/>
        </w:tabs>
        <w:spacing w:before="120" w:after="120"/>
        <w:ind w:left="426" w:hanging="426"/>
        <w:contextualSpacing w:val="0"/>
        <w:jc w:val="both"/>
        <w:rPr>
          <w:u w:val="single"/>
        </w:rPr>
      </w:pPr>
      <w:r>
        <w:t>W przypadku wymiany przez Wykonawcę wadliwego przedmiotu objętego Gwarancją lub jego wadliwej części na nową na żądanie Zamawiającego Wykonawca zobowiązany jest do odbioru od Zamawiającego wadliwego przedmiotu objętego Gwarancją albo jego wadliwej części i usunięcia wszelkich skutków tego odbioru.</w:t>
      </w:r>
    </w:p>
    <w:p w14:paraId="6C366558" w14:textId="5B557463" w:rsidR="00FF177D" w:rsidRDefault="00FF177D" w:rsidP="00FF177D">
      <w:pPr>
        <w:pStyle w:val="Akapitzlist"/>
        <w:numPr>
          <w:ilvl w:val="0"/>
          <w:numId w:val="38"/>
        </w:numPr>
        <w:tabs>
          <w:tab w:val="num" w:pos="426"/>
        </w:tabs>
        <w:spacing w:before="120" w:after="120"/>
        <w:ind w:left="426" w:hanging="426"/>
        <w:contextualSpacing w:val="0"/>
        <w:jc w:val="both"/>
        <w:rPr>
          <w:u w:val="single"/>
        </w:rPr>
      </w:pPr>
      <w:r>
        <w:t>W razie nieuzasadnionej odmowy przez Wykonawcę wykonania czynności, o których mowa w ust. 13, urządzenie, instalacja lub materiał będzie składowany przez Zamawiającego na koszt i ryzyko Wykonawcy. Z tytułu składowania Wykonawca zobowiązany będzie zapłacić Zamawiającemu kwotę wynikającą z rzeczywistych kosztów składowania za każdy dzień składowania. Niezależnie od powyższego Wykonawca jest zobowiązany zwrócić Zamawiającemu wszelkie koszty wynikłe z nieusunięcia skutków ponownego wykonania robót.</w:t>
      </w:r>
    </w:p>
    <w:p w14:paraId="7DDAD5EE" w14:textId="0C0559D4" w:rsidR="00FF177D" w:rsidRDefault="00FF177D" w:rsidP="00FF177D">
      <w:pPr>
        <w:pStyle w:val="Akapitzlist"/>
        <w:numPr>
          <w:ilvl w:val="0"/>
          <w:numId w:val="38"/>
        </w:numPr>
        <w:tabs>
          <w:tab w:val="num" w:pos="426"/>
        </w:tabs>
        <w:spacing w:before="120" w:after="120"/>
        <w:ind w:left="426" w:hanging="426"/>
        <w:contextualSpacing w:val="0"/>
        <w:jc w:val="both"/>
      </w:pPr>
      <w:r>
        <w:t>Jeżeli w okresie Gwarancji zastosowan</w:t>
      </w:r>
      <w:r w:rsidR="002E375E">
        <w:t>e</w:t>
      </w:r>
      <w:r>
        <w:t xml:space="preserve"> urządzenie, instalacja lub materiał, dwukrotnie będzie przedmiotem Reklamacji, to przy trzeciej Reklamacji, podlega wymianie na nowy, wolny od wad, bez względu na możliwość i dopuszczalność jego naprawy. Postanowienia niniejszego ustępu nie wykluczają możliwości żądania wymiany zastosowane</w:t>
      </w:r>
      <w:r w:rsidR="002E375E">
        <w:t>go wadliwego</w:t>
      </w:r>
      <w:r>
        <w:t>, urządzenia, instalacji lub materiału, na nowy, wolny od wad już przy pierwszej lub drugiej Reklamacji. Postanowienie to nie ma zastosowania, jeżeli Wykonawca wykaże, że odpowiedzialność za przyczynę powtarzającego się uszkodzenia ponosi Zamawiający.</w:t>
      </w:r>
    </w:p>
    <w:p w14:paraId="4F4DFA21" w14:textId="77777777" w:rsidR="00FF177D" w:rsidRDefault="00FF177D" w:rsidP="00FF177D">
      <w:pPr>
        <w:pStyle w:val="Akapitzlist"/>
        <w:numPr>
          <w:ilvl w:val="0"/>
          <w:numId w:val="38"/>
        </w:numPr>
        <w:tabs>
          <w:tab w:val="num" w:pos="426"/>
        </w:tabs>
        <w:spacing w:before="120" w:after="120"/>
        <w:ind w:left="426" w:hanging="426"/>
        <w:contextualSpacing w:val="0"/>
        <w:jc w:val="both"/>
      </w:pPr>
      <w:r>
        <w:t xml:space="preserve">Jeżeli Wykonawca odmówi usunięcia wady przedmiotu objętego Gwarancją lub jego części albo nie usunie jej w terminie przewidzianym w ust. 8 lub określonym na podstawie ust. 9 albo też nie wykona prawidłowo usługi objętej Gwarancją, Zamawiający będzie uprawniony do samodzielnego lub za pośrednictwem osoby trzeciej, usunięcia zgłoszonej wady na koszt i ryzyko Wykonawcy i bez uszczerbku dla zobowiązań Wykonawcy wynikających </w:t>
      </w:r>
      <w:r>
        <w:br/>
        <w:t>z udzielonej Gwarancji i rękojmi.</w:t>
      </w:r>
    </w:p>
    <w:p w14:paraId="7D81A8C3" w14:textId="77777777" w:rsidR="00FF177D" w:rsidRDefault="00FF177D" w:rsidP="00FF177D">
      <w:pPr>
        <w:pStyle w:val="Akapitzlist"/>
        <w:numPr>
          <w:ilvl w:val="0"/>
          <w:numId w:val="38"/>
        </w:numPr>
        <w:tabs>
          <w:tab w:val="num" w:pos="426"/>
        </w:tabs>
        <w:spacing w:before="120" w:after="120"/>
        <w:ind w:left="426" w:hanging="426"/>
        <w:contextualSpacing w:val="0"/>
        <w:jc w:val="both"/>
        <w:rPr>
          <w:u w:val="single"/>
        </w:rPr>
      </w:pPr>
      <w:r>
        <w:t>Wykonawca jest odpowiedzialny za wszelkie szkody, które spowodował w czasie usuwania wad.</w:t>
      </w:r>
    </w:p>
    <w:p w14:paraId="72344CCE" w14:textId="399057DF" w:rsidR="00FF177D" w:rsidRDefault="00FF177D" w:rsidP="00FF177D">
      <w:pPr>
        <w:pStyle w:val="Akapitzlist"/>
        <w:numPr>
          <w:ilvl w:val="0"/>
          <w:numId w:val="38"/>
        </w:numPr>
        <w:tabs>
          <w:tab w:val="num" w:pos="426"/>
        </w:tabs>
        <w:spacing w:before="120" w:after="120"/>
        <w:ind w:left="426" w:hanging="426"/>
        <w:contextualSpacing w:val="0"/>
        <w:jc w:val="both"/>
      </w:pPr>
      <w:r>
        <w:t>Zamawiający zastrzega sobie prawo dokonania przed upływem terminu Gwarancji odbioru gwarancyjnego</w:t>
      </w:r>
      <w:r w:rsidR="007401F8">
        <w:t>.</w:t>
      </w:r>
      <w:r>
        <w:t xml:space="preserve"> O przewidywanym terminie odbioru gwarancyjnego Zamawiający poinformuje Wykonawcę, z co najmniej 7-dniowym wyprzedzeniem. Wykonawca uprawniony będzie do wskazania 2 osób</w:t>
      </w:r>
      <w:r w:rsidR="007401F8">
        <w:t>.</w:t>
      </w:r>
      <w:r>
        <w:t xml:space="preserve"> W przypadku niewskazania takich osób lub ich nieprzybycia na termin odbioru, Zamawiający uprawniony będzie do dokonania odbioru jednostronnego. </w:t>
      </w:r>
    </w:p>
    <w:p w14:paraId="5B73605D" w14:textId="77777777" w:rsidR="00FF177D" w:rsidRDefault="00FF177D" w:rsidP="00FF177D">
      <w:pPr>
        <w:pStyle w:val="Akapitzlist"/>
        <w:numPr>
          <w:ilvl w:val="0"/>
          <w:numId w:val="38"/>
        </w:numPr>
        <w:tabs>
          <w:tab w:val="num" w:pos="426"/>
        </w:tabs>
        <w:spacing w:before="120" w:after="120"/>
        <w:ind w:left="426" w:hanging="426"/>
        <w:contextualSpacing w:val="0"/>
        <w:jc w:val="both"/>
      </w:pPr>
      <w:r>
        <w:t xml:space="preserve">W protokole odbioru gwarancyjnego Strony, a w przypadku, o którym mowa w ust. 18 zdanie czwarte - Zamawiający, określi zakres wad. Wykonawca na swój koszt usunie wady stwierdzone w trakcie odbioru gwarancyjnego w takim terminie, jaki Umowa przewiduje dla usuwania wad stwierdzonych w okresie Gwarancji, chyba że Strony ustalą inny termin. </w:t>
      </w:r>
    </w:p>
    <w:p w14:paraId="7444AE6B" w14:textId="77777777" w:rsidR="00FF177D" w:rsidRDefault="00FF177D" w:rsidP="00FF177D">
      <w:pPr>
        <w:pStyle w:val="Akapitzlist"/>
        <w:numPr>
          <w:ilvl w:val="0"/>
          <w:numId w:val="38"/>
        </w:numPr>
        <w:tabs>
          <w:tab w:val="num" w:pos="426"/>
        </w:tabs>
        <w:spacing w:before="120" w:after="120"/>
        <w:ind w:left="426" w:hanging="426"/>
        <w:contextualSpacing w:val="0"/>
        <w:jc w:val="both"/>
        <w:rPr>
          <w:u w:val="single"/>
        </w:rPr>
      </w:pPr>
      <w:r>
        <w:t>Zamawiający może dochodzić roszczeń z tytułu Gwarancji także po upływie okresów Gwarancji, jeżeli wady ujawnią się przed ich upływem.</w:t>
      </w:r>
    </w:p>
    <w:p w14:paraId="7867D88B" w14:textId="2ADFF7D8" w:rsidR="00FF177D" w:rsidRPr="002E375E" w:rsidRDefault="00FF177D" w:rsidP="002E375E">
      <w:pPr>
        <w:pStyle w:val="Akapitzlist"/>
        <w:numPr>
          <w:ilvl w:val="0"/>
          <w:numId w:val="38"/>
        </w:numPr>
        <w:tabs>
          <w:tab w:val="num" w:pos="426"/>
        </w:tabs>
        <w:spacing w:before="120" w:after="120"/>
        <w:ind w:left="426" w:hanging="426"/>
        <w:contextualSpacing w:val="0"/>
        <w:jc w:val="both"/>
        <w:rPr>
          <w:u w:val="single"/>
        </w:rPr>
      </w:pPr>
      <w:r>
        <w:t>Postanowienia niniejszego paragrafu nie wyłączają ani nie ograniczają uprawnień Zamawiającego z tytułu rękojmi za wady przysługujących mu na zasadach ogólnych</w:t>
      </w:r>
      <w:r w:rsidR="002E375E">
        <w:t>.</w:t>
      </w:r>
    </w:p>
    <w:p w14:paraId="42EB517E" w14:textId="77777777" w:rsidR="00FF177D" w:rsidRDefault="00FF177D" w:rsidP="00FF177D">
      <w:pPr>
        <w:pStyle w:val="Akapitzlist"/>
        <w:numPr>
          <w:ilvl w:val="0"/>
          <w:numId w:val="38"/>
        </w:numPr>
        <w:tabs>
          <w:tab w:val="num" w:pos="426"/>
        </w:tabs>
        <w:spacing w:before="120" w:after="120"/>
        <w:ind w:left="426" w:hanging="426"/>
        <w:contextualSpacing w:val="0"/>
        <w:jc w:val="both"/>
        <w:rPr>
          <w:u w:val="single"/>
        </w:rPr>
      </w:pPr>
      <w:r>
        <w:t>Zamawiający może wykonywać uprawnienia z tytułu rękojmi za wady fizyczne Przedmiotu Umowy niezależnie od uprawnień wynikających z Gwarancji.</w:t>
      </w:r>
    </w:p>
    <w:p w14:paraId="58A2387F" w14:textId="77777777" w:rsidR="00FF177D" w:rsidRDefault="00FF177D" w:rsidP="00FF177D">
      <w:pPr>
        <w:pStyle w:val="Akapitzlist"/>
        <w:numPr>
          <w:ilvl w:val="0"/>
          <w:numId w:val="38"/>
        </w:numPr>
        <w:tabs>
          <w:tab w:val="num" w:pos="426"/>
        </w:tabs>
        <w:spacing w:before="120" w:after="120"/>
        <w:ind w:left="426" w:hanging="426"/>
        <w:contextualSpacing w:val="0"/>
        <w:jc w:val="both"/>
        <w:rPr>
          <w:u w:val="single"/>
        </w:rPr>
      </w:pPr>
      <w:r>
        <w:t>W przypadkach, gdy wadliwy element objęty gwarancją może spowodować wzrost dodatkowych kosztów, wynikających z niedotrzymania warunków dostaw energii elektrycznej, Zamawiający zastrzega sobie możliwość usunięcia wady, bez utraty gwarancji, w sposób minimalizujący takie zagrożenia powiadamiając o powyższym Wykonawcę. Usunięcie wady nastąpi na koszt i ryzyko Wykonawcy.</w:t>
      </w:r>
    </w:p>
    <w:p w14:paraId="625E454A" w14:textId="77777777" w:rsidR="00FF177D" w:rsidRDefault="00FF177D" w:rsidP="00FF177D">
      <w:pPr>
        <w:pStyle w:val="Akapitzlist"/>
        <w:spacing w:before="120" w:after="120"/>
        <w:ind w:left="0"/>
        <w:jc w:val="center"/>
        <w:rPr>
          <w:b/>
        </w:rPr>
      </w:pPr>
      <w:r>
        <w:rPr>
          <w:b/>
        </w:rPr>
        <w:t>§7</w:t>
      </w:r>
    </w:p>
    <w:p w14:paraId="559509F7" w14:textId="77777777" w:rsidR="00FF177D" w:rsidRDefault="00FF177D" w:rsidP="00FF177D">
      <w:pPr>
        <w:pStyle w:val="Akapitzlist"/>
        <w:spacing w:before="120" w:after="120"/>
        <w:ind w:left="0"/>
        <w:jc w:val="center"/>
        <w:rPr>
          <w:b/>
        </w:rPr>
      </w:pPr>
      <w:r>
        <w:rPr>
          <w:b/>
        </w:rPr>
        <w:t>PRZENIESIENIE PRAW AUTORSKICH</w:t>
      </w:r>
    </w:p>
    <w:p w14:paraId="51AC19A7" w14:textId="13C465D4" w:rsidR="00FF177D" w:rsidRDefault="00FF177D" w:rsidP="00FF177D">
      <w:pPr>
        <w:pStyle w:val="Akapitzlist"/>
        <w:spacing w:before="120" w:after="120"/>
        <w:ind w:left="0"/>
        <w:jc w:val="both"/>
      </w:pPr>
    </w:p>
    <w:p w14:paraId="28DA8216" w14:textId="77777777" w:rsidR="007D61FF" w:rsidRDefault="007D61FF" w:rsidP="007D61FF">
      <w:pPr>
        <w:pStyle w:val="Akapitzlist"/>
        <w:spacing w:before="120" w:after="120"/>
        <w:ind w:left="0"/>
        <w:jc w:val="both"/>
      </w:pPr>
      <w:r>
        <w:t>1.</w:t>
      </w:r>
      <w:r>
        <w:tab/>
        <w:t>Wykonawca oświadcza, że:</w:t>
      </w:r>
    </w:p>
    <w:p w14:paraId="61BD5830" w14:textId="37AB8D96" w:rsidR="007D61FF" w:rsidRDefault="007D61FF" w:rsidP="007D61FF">
      <w:pPr>
        <w:pStyle w:val="Akapitzlist"/>
        <w:spacing w:before="120" w:after="120"/>
        <w:ind w:left="0"/>
        <w:jc w:val="both"/>
      </w:pPr>
      <w:r>
        <w:t>1)w chwili przedstawienia do odbioru przedmiotu Umowy lub jego części będą przysługiwały mu w całości i na wyłączność majątkowe prawa autorskie i prawa zależne do utworów powstałych w związku z realizacją Umowy lub jej części;</w:t>
      </w:r>
    </w:p>
    <w:p w14:paraId="37ED243F" w14:textId="4B63969F" w:rsidR="007D61FF" w:rsidRDefault="007D61FF" w:rsidP="007D61FF">
      <w:pPr>
        <w:pStyle w:val="Akapitzlist"/>
        <w:spacing w:before="120" w:after="120"/>
        <w:ind w:left="0"/>
        <w:jc w:val="both"/>
      </w:pPr>
      <w:r>
        <w:t>2)nie istnieją żadne ograniczenia, które uniemożliwiałyby Wykonawcy przeniesienie autorskich praw majątkowych i praw zależnych w zakresie opisanym w pkt 1) powyżej do utworów powstałych w związku z realizacją Umowy lub jej części;</w:t>
      </w:r>
    </w:p>
    <w:p w14:paraId="1F945390" w14:textId="46963784" w:rsidR="007D61FF" w:rsidRDefault="007D61FF" w:rsidP="007D61FF">
      <w:pPr>
        <w:pStyle w:val="Akapitzlist"/>
        <w:spacing w:before="120" w:after="120"/>
        <w:ind w:left="0"/>
        <w:jc w:val="both"/>
      </w:pPr>
      <w:r>
        <w:t>3)autorskie prawa majątkowe i prawa zależne do utworów powstałych w związku z realizacją Umowy lub jej części nie są i nie będą przedmiotem zastawu lub innych praw na rzeczy osób trzecich i zostaną przeniesione na Zamawiającego bez żadnych ograniczeń;</w:t>
      </w:r>
    </w:p>
    <w:p w14:paraId="18568A84" w14:textId="0BDC900F" w:rsidR="007D61FF" w:rsidRDefault="007D61FF" w:rsidP="007D61FF">
      <w:pPr>
        <w:pStyle w:val="Akapitzlist"/>
        <w:spacing w:before="120" w:after="120"/>
        <w:ind w:left="0"/>
        <w:jc w:val="both"/>
      </w:pPr>
      <w:r>
        <w:t>4)przeniesienie autorskich praw majątkowych na Wykonawcę nie jest, a w przypadku jeżeli w chwili podpisania Umowy prawa takie mu nie przysługują, nie będzie dokonane pod warunkiem, który nie uległ ziszczeniu przed dniem przekazania przedmiotu Umowy lub jej części Zamawiającemu;</w:t>
      </w:r>
    </w:p>
    <w:p w14:paraId="4B0C9D34" w14:textId="278F3F68" w:rsidR="007D61FF" w:rsidRDefault="007D61FF" w:rsidP="007D61FF">
      <w:pPr>
        <w:pStyle w:val="Akapitzlist"/>
        <w:spacing w:before="120" w:after="120"/>
        <w:ind w:left="0"/>
        <w:jc w:val="both"/>
      </w:pPr>
      <w:r>
        <w:t>5)przeniesienie autorskich praw majątkowych na Wykonawcę nie jest, a w przypadku jeżeli w chwili podpisania Umowy prawa takie mu nie przysługują, nie będzie dokonane z zastrzeżeniem terminu późniejszego niż dzień przedstawienia do odbioru przedmiotu Umowy lub jej części Zamawiającemu;</w:t>
      </w:r>
    </w:p>
    <w:p w14:paraId="41B92D33" w14:textId="77777777" w:rsidR="008540A8" w:rsidRDefault="008540A8" w:rsidP="007D61FF">
      <w:pPr>
        <w:pStyle w:val="Akapitzlist"/>
        <w:spacing w:before="120" w:after="120"/>
        <w:ind w:left="0"/>
        <w:jc w:val="both"/>
      </w:pPr>
    </w:p>
    <w:p w14:paraId="3DF7B705" w14:textId="3D8035D9" w:rsidR="007D61FF" w:rsidRDefault="007D61FF" w:rsidP="007D61FF">
      <w:pPr>
        <w:pStyle w:val="Akapitzlist"/>
        <w:spacing w:before="120" w:after="120"/>
        <w:ind w:left="0"/>
        <w:jc w:val="both"/>
      </w:pPr>
      <w:r>
        <w:t xml:space="preserve">2.Z chwilą przyjęcia przez Zamawiającego utworów powstałych w związku z realizacją Umowy (lub przyjmowanej przez niego części), w ramach wynagrodzenia, Wykonawca przenosi na rzecz Zamawiającego bezwarunkowo, na wyłączność całość autorskich praw majątkowych do utworów wchodzących w skład wszelkiej dokumentacji sporządzonej w ramach Umowy lub jej części, obejmujących prawo do rozporządzania i korzystania z wyłączeniem innych osób, bez konieczności składania dodatkowych oświadczeń stron w tym zakresie (z zastrzeżeniem  oświadczeń, o których mowa w ust. 8) wraz z wyłącznym prawem do wykonywania i zezwalania na wykonywanie zależnych praw autorskich, na polach eksploatacji wskazanych  w ust. 3 poniżej. Równocześnie przenosi na rzecz Zamawiającego, w ramach umówionego wynagrodzenia, własność wszelkich egzemplarzy lub nośników, na których utrwalono w/w utwory, które przekaże Zamawiającemu stosownie do postanowień Umowy oraz udziela Zamawiającemu nieograniczonej czasowo licencji na oprogramowania dostarczone w ramach Umowy. </w:t>
      </w:r>
    </w:p>
    <w:p w14:paraId="60D81791" w14:textId="77777777" w:rsidR="008540A8" w:rsidRDefault="008540A8" w:rsidP="007D61FF">
      <w:pPr>
        <w:pStyle w:val="Akapitzlist"/>
        <w:spacing w:before="120" w:after="120"/>
        <w:ind w:left="0"/>
        <w:jc w:val="both"/>
      </w:pPr>
    </w:p>
    <w:p w14:paraId="63352091" w14:textId="7A9EA117" w:rsidR="007D61FF" w:rsidRDefault="007D61FF" w:rsidP="007D61FF">
      <w:pPr>
        <w:pStyle w:val="Akapitzlist"/>
        <w:spacing w:before="120" w:after="120"/>
        <w:ind w:left="0"/>
        <w:jc w:val="both"/>
      </w:pPr>
      <w:r>
        <w:t>3.Zamawiający z chwilą przeniesienia na niego autorskich praw majątkowych i praw zależnych do utworów wchodzących w skład w/w dokumentacji lub jej części będzie mógł korzystać z niej w całości lub w części bez jakichkolwiek ograniczeń czasowych, w szczególności, na następujących polach eksploatacji:</w:t>
      </w:r>
    </w:p>
    <w:p w14:paraId="082F4E25" w14:textId="3296F8B3" w:rsidR="007D61FF" w:rsidRDefault="007D61FF" w:rsidP="007D61FF">
      <w:pPr>
        <w:pStyle w:val="Akapitzlist"/>
        <w:spacing w:before="120" w:after="120"/>
        <w:ind w:left="0"/>
        <w:jc w:val="both"/>
      </w:pPr>
      <w:r>
        <w:t>1)nieograniczone utrwalenie i zwielokrotnianie dowolnymi technikami, w tym drukarskimi, poligraficznymi, reprograficznymi, informatycznymi, cyfrowymi, w tym kserokopie, slajdy, reprodukcje komputerowe, odręcznie i odmianami tych technik;</w:t>
      </w:r>
    </w:p>
    <w:p w14:paraId="19D59166" w14:textId="64CFC2EB" w:rsidR="007D61FF" w:rsidRDefault="007D61FF" w:rsidP="007D61FF">
      <w:pPr>
        <w:pStyle w:val="Akapitzlist"/>
        <w:spacing w:before="120" w:after="120"/>
        <w:ind w:left="0"/>
        <w:jc w:val="both"/>
      </w:pPr>
      <w:r>
        <w:t>2)wykorzystywanie wielokrotne do realizacji celów, zadań i inwestycji Zamawiającego;</w:t>
      </w:r>
    </w:p>
    <w:p w14:paraId="3137B31F" w14:textId="11758DB0" w:rsidR="007D61FF" w:rsidRDefault="007D61FF" w:rsidP="007D61FF">
      <w:pPr>
        <w:pStyle w:val="Akapitzlist"/>
        <w:spacing w:before="120" w:after="120"/>
        <w:ind w:left="0"/>
        <w:jc w:val="both"/>
      </w:pPr>
      <w:r>
        <w:t>3)wykorzystanie do opracowania wniosku o dofinansowanie z funduszy UE;</w:t>
      </w:r>
    </w:p>
    <w:p w14:paraId="40DF8786" w14:textId="65C94405" w:rsidR="007D61FF" w:rsidRDefault="007D61FF" w:rsidP="007D61FF">
      <w:pPr>
        <w:pStyle w:val="Akapitzlist"/>
        <w:spacing w:before="120" w:after="120"/>
        <w:ind w:left="0"/>
        <w:jc w:val="both"/>
      </w:pPr>
      <w:r>
        <w:t>4)wprowadzanie do obrotu;</w:t>
      </w:r>
    </w:p>
    <w:p w14:paraId="5A5F02A9" w14:textId="75435EA9" w:rsidR="007D61FF" w:rsidRDefault="007D61FF" w:rsidP="007D61FF">
      <w:pPr>
        <w:pStyle w:val="Akapitzlist"/>
        <w:spacing w:before="120" w:after="120"/>
        <w:ind w:left="0"/>
        <w:jc w:val="both"/>
      </w:pPr>
      <w:r>
        <w:t>5)wprowadzanie do pamięci komputera;</w:t>
      </w:r>
    </w:p>
    <w:p w14:paraId="09F5E537" w14:textId="34937A59" w:rsidR="007D61FF" w:rsidRDefault="007D61FF" w:rsidP="007D61FF">
      <w:pPr>
        <w:pStyle w:val="Akapitzlist"/>
        <w:spacing w:before="120" w:after="120"/>
        <w:ind w:left="0"/>
        <w:jc w:val="both"/>
      </w:pPr>
      <w:r>
        <w:t>6)wykorzystanie w zakresie koniecznym dla prawidłowej eksploatacji utworu w przedsiębiorstwie Zamawiającego w dowolnym miejscu i czasie w dowolnej liczbie;</w:t>
      </w:r>
    </w:p>
    <w:p w14:paraId="39671DF6" w14:textId="18C9730A" w:rsidR="007D61FF" w:rsidRDefault="007D61FF" w:rsidP="007D61FF">
      <w:pPr>
        <w:pStyle w:val="Akapitzlist"/>
        <w:spacing w:before="120" w:after="120"/>
        <w:ind w:left="0"/>
        <w:jc w:val="both"/>
      </w:pPr>
      <w:r>
        <w:t>7)udostępnianie wykonawcom lub innym podmiotom prawa prywatnego i publicznego, także wykonanych kopii, w tym w celu wykorzystania do osiągnięcia celu Umowy;</w:t>
      </w:r>
    </w:p>
    <w:p w14:paraId="43F53BEF" w14:textId="034EFDC9" w:rsidR="007D61FF" w:rsidRDefault="007D61FF" w:rsidP="007D61FF">
      <w:pPr>
        <w:pStyle w:val="Akapitzlist"/>
        <w:spacing w:before="120" w:after="120"/>
        <w:ind w:left="0"/>
        <w:jc w:val="both"/>
      </w:pPr>
      <w:r>
        <w:t>8)najem, dzierżawa, użyczenie;</w:t>
      </w:r>
    </w:p>
    <w:p w14:paraId="32092A4C" w14:textId="086AAF83" w:rsidR="007D61FF" w:rsidRDefault="007D61FF" w:rsidP="007D61FF">
      <w:pPr>
        <w:pStyle w:val="Akapitzlist"/>
        <w:spacing w:before="120" w:after="120"/>
        <w:ind w:left="0"/>
        <w:jc w:val="both"/>
      </w:pPr>
      <w:r>
        <w:t>9)rozpowszechnianie w inny sposób w tym: wprowadzanie do obrotu, ekspozycja, publikowanie części lub całości, opracowania, w dowolnej formie w przestrzeni publicznej i internetowej;</w:t>
      </w:r>
    </w:p>
    <w:p w14:paraId="24A883B9" w14:textId="7FDBDD80" w:rsidR="007D61FF" w:rsidRDefault="007D61FF" w:rsidP="007D61FF">
      <w:pPr>
        <w:pStyle w:val="Akapitzlist"/>
        <w:spacing w:before="120" w:after="120"/>
        <w:ind w:left="0"/>
        <w:jc w:val="both"/>
      </w:pPr>
      <w:r>
        <w:t>10)przetwarzanie, dokonywanie edycji.</w:t>
      </w:r>
    </w:p>
    <w:p w14:paraId="580201F2" w14:textId="77777777" w:rsidR="008540A8" w:rsidRDefault="008540A8" w:rsidP="007D61FF">
      <w:pPr>
        <w:pStyle w:val="Akapitzlist"/>
        <w:spacing w:before="120" w:after="120"/>
        <w:ind w:left="0"/>
        <w:jc w:val="both"/>
      </w:pPr>
    </w:p>
    <w:p w14:paraId="6FD20913" w14:textId="30CD6F14" w:rsidR="007D61FF" w:rsidRDefault="007D61FF" w:rsidP="007D61FF">
      <w:pPr>
        <w:pStyle w:val="Akapitzlist"/>
        <w:spacing w:before="120" w:after="120"/>
        <w:ind w:left="0"/>
        <w:jc w:val="both"/>
      </w:pPr>
      <w:r>
        <w:t xml:space="preserve">4.Strony niniejszym potwierdzają, iż Zamawiającemu przysługuje prawo dokonywania zmian we wszelkich utworach stworzonych w ramach niniejszej Umowy oraz korzystania z tak zmienionych utworów, a także rozporządzania nimi, w tym w szczególności gdy zmiany następują na skutek sprawowania nadzoru autorskiego w rozumieniu przepisów Prawa budowlanego, przy czym wprowadzenie zmian oraz nadzór autorski może zostać wykonane przez Zamawiającego lub powierzone dowolnej osobie. </w:t>
      </w:r>
    </w:p>
    <w:p w14:paraId="1CB86C18" w14:textId="77777777" w:rsidR="008540A8" w:rsidRDefault="008540A8" w:rsidP="007D61FF">
      <w:pPr>
        <w:pStyle w:val="Akapitzlist"/>
        <w:spacing w:before="120" w:after="120"/>
        <w:ind w:left="0"/>
        <w:jc w:val="both"/>
      </w:pPr>
    </w:p>
    <w:p w14:paraId="67B318EF" w14:textId="542B1912" w:rsidR="007D61FF" w:rsidRDefault="007D61FF" w:rsidP="007D61FF">
      <w:pPr>
        <w:pStyle w:val="Akapitzlist"/>
        <w:spacing w:before="120" w:after="120"/>
        <w:ind w:left="0"/>
        <w:jc w:val="both"/>
      </w:pPr>
      <w:r>
        <w:t>5.Zamawiający na podstawie Umowy nabywa prawo do przeniesienia autorskich praw majątkowych do przekazanej mu w/w na rzecz osób trzecich, a także nabywa prawo do korzystania i rozporządzania zależnym prawem autorskim w zakresie wymienionym w ust. 3.</w:t>
      </w:r>
    </w:p>
    <w:p w14:paraId="25C4E156" w14:textId="77777777" w:rsidR="008540A8" w:rsidRDefault="008540A8" w:rsidP="007D61FF">
      <w:pPr>
        <w:pStyle w:val="Akapitzlist"/>
        <w:spacing w:before="120" w:after="120"/>
        <w:ind w:left="0"/>
        <w:jc w:val="both"/>
      </w:pPr>
    </w:p>
    <w:p w14:paraId="5CD06C8D" w14:textId="146DBA55" w:rsidR="007D61FF" w:rsidRDefault="007D61FF" w:rsidP="007D61FF">
      <w:pPr>
        <w:pStyle w:val="Akapitzlist"/>
        <w:spacing w:before="120" w:after="120"/>
        <w:ind w:left="0"/>
        <w:jc w:val="both"/>
      </w:pPr>
      <w:r>
        <w:t>6.Strony ustalają, iż rozpowszechnianie na polach eksploatacji określonych w ust. 3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21E77DC" w14:textId="77777777" w:rsidR="008540A8" w:rsidRDefault="008540A8" w:rsidP="007D61FF">
      <w:pPr>
        <w:pStyle w:val="Akapitzlist"/>
        <w:spacing w:before="120" w:after="120"/>
        <w:ind w:left="0"/>
        <w:jc w:val="both"/>
      </w:pPr>
    </w:p>
    <w:p w14:paraId="42E1545C" w14:textId="50920CD8" w:rsidR="007D61FF" w:rsidRDefault="007D61FF" w:rsidP="007D61FF">
      <w:pPr>
        <w:pStyle w:val="Akapitzlist"/>
        <w:spacing w:before="120" w:after="120"/>
        <w:ind w:left="0"/>
        <w:jc w:val="both"/>
      </w:pPr>
      <w:r>
        <w:t>7.W przypadku wystąpienia przez jakąkolwiek osobę trzecią w stosunku do Zamawiającego, z roszczeniem z tytułu naruszenia praw autorskich lub praw zależnych, zarówno osobistych, jak i majątkowych, jeżeli naruszenie nastąpiło w związku z realizacją Umowy przez Wykonawcę, Wykonawca:</w:t>
      </w:r>
    </w:p>
    <w:p w14:paraId="596E1FEB" w14:textId="0E039CA1" w:rsidR="007D61FF" w:rsidRDefault="007D61FF" w:rsidP="007D61FF">
      <w:pPr>
        <w:pStyle w:val="Akapitzlist"/>
        <w:spacing w:before="120" w:after="120"/>
        <w:ind w:left="0"/>
        <w:jc w:val="both"/>
      </w:pPr>
      <w:r>
        <w:t>1)przyjmie na siebie pełną odpowiedzialność za powstanie oraz wszelkie skutki powyższych zdarzeń;</w:t>
      </w:r>
    </w:p>
    <w:p w14:paraId="70CB53AF" w14:textId="3B9C7E04" w:rsidR="007D61FF" w:rsidRDefault="007D61FF" w:rsidP="007D61FF">
      <w:pPr>
        <w:pStyle w:val="Akapitzlist"/>
        <w:spacing w:before="120" w:after="120"/>
        <w:ind w:left="0"/>
        <w:jc w:val="both"/>
      </w:pPr>
      <w:r>
        <w:t>2)w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43564E32" w14:textId="7D9B3BC3" w:rsidR="007D61FF" w:rsidRDefault="007D61FF" w:rsidP="007D61FF">
      <w:pPr>
        <w:pStyle w:val="Akapitzlist"/>
        <w:spacing w:before="120" w:after="120"/>
        <w:ind w:left="0"/>
        <w:jc w:val="both"/>
      </w:pPr>
      <w:r>
        <w:t>3)poniesie wszelkie koszty związane z ewentualnym pokryciem roszczeń majątkowych i  niemajątkowych związanych z naruszeniem praw autorskich majątkowych lub osobistych osoby lub osób zgłaszających roszczenia.</w:t>
      </w:r>
    </w:p>
    <w:p w14:paraId="56A73D03" w14:textId="77777777" w:rsidR="008540A8" w:rsidRDefault="008540A8" w:rsidP="007D61FF">
      <w:pPr>
        <w:pStyle w:val="Akapitzlist"/>
        <w:spacing w:before="120" w:after="120"/>
        <w:ind w:left="0"/>
        <w:jc w:val="both"/>
      </w:pPr>
    </w:p>
    <w:p w14:paraId="184598A4" w14:textId="47509FA6" w:rsidR="007D61FF" w:rsidRDefault="007D61FF" w:rsidP="007D61FF">
      <w:pPr>
        <w:pStyle w:val="Akapitzlist"/>
        <w:spacing w:before="120" w:after="120"/>
        <w:ind w:left="0"/>
        <w:jc w:val="both"/>
      </w:pPr>
      <w:r>
        <w:t>8.Każdy egzemplarz każdego z utworów wykonanych w ramach Umowy będzie zawierał oświadczenie, osoby wskazanej na nim jako twórca, iż przeniósł on na Wykonawcę na wyłączność i bezwarunkowo autorskie prawa majątkowe do utworu.</w:t>
      </w:r>
    </w:p>
    <w:p w14:paraId="708D5020" w14:textId="77777777" w:rsidR="008540A8" w:rsidRDefault="008540A8" w:rsidP="007D61FF">
      <w:pPr>
        <w:pStyle w:val="Akapitzlist"/>
        <w:spacing w:before="120" w:after="120"/>
        <w:ind w:left="0"/>
        <w:jc w:val="both"/>
      </w:pPr>
    </w:p>
    <w:p w14:paraId="73CD0D94" w14:textId="656B6742" w:rsidR="007D61FF" w:rsidRDefault="007D61FF" w:rsidP="007D61FF">
      <w:pPr>
        <w:pStyle w:val="Akapitzlist"/>
        <w:spacing w:before="120" w:after="120"/>
        <w:ind w:left="0"/>
        <w:jc w:val="both"/>
      </w:pPr>
      <w:r>
        <w:t xml:space="preserve">9. Wykonawca zobowiązuje się, wraz z przekazaniem części przedmiotu Umowy, a przed podpisaniem przez strony Protokołu Odbioru Końcowego uzyskać oświadczenia autora lub  - w przypadku wielości - autorów tej części w przedmiocie ich zobowiązania do niewykonywania przysługujących im osobistych praw autorskich do przekazanej części przedmiotu Umowy przez okres 10 lat.  </w:t>
      </w:r>
    </w:p>
    <w:p w14:paraId="5260FC1A" w14:textId="77777777" w:rsidR="00FF177D" w:rsidRDefault="00FF177D" w:rsidP="00FF177D">
      <w:pPr>
        <w:pStyle w:val="Akapitzlist"/>
        <w:spacing w:before="120" w:after="120"/>
        <w:ind w:left="0"/>
        <w:jc w:val="center"/>
        <w:rPr>
          <w:b/>
        </w:rPr>
      </w:pPr>
      <w:r>
        <w:rPr>
          <w:b/>
        </w:rPr>
        <w:t>§8</w:t>
      </w:r>
    </w:p>
    <w:p w14:paraId="6DB44284" w14:textId="77777777" w:rsidR="00FF177D" w:rsidRDefault="00FF177D" w:rsidP="00FF177D">
      <w:pPr>
        <w:pStyle w:val="Akapitzlist"/>
        <w:spacing w:before="120" w:after="120"/>
        <w:ind w:left="0"/>
        <w:jc w:val="center"/>
        <w:rPr>
          <w:b/>
        </w:rPr>
      </w:pPr>
      <w:r>
        <w:rPr>
          <w:b/>
        </w:rPr>
        <w:t>LICENCJA</w:t>
      </w:r>
    </w:p>
    <w:p w14:paraId="3768B053" w14:textId="77777777" w:rsidR="00FF177D" w:rsidRDefault="00FF177D" w:rsidP="00FF177D">
      <w:pPr>
        <w:pStyle w:val="Akapitzlist"/>
        <w:spacing w:before="120" w:after="120"/>
        <w:ind w:left="4" w:firstLine="1"/>
      </w:pPr>
      <w:r>
        <w:t>Do przedmiotu niniejszej Umowy nie mają zastosowania postanowienia dotyczące licencji.</w:t>
      </w:r>
    </w:p>
    <w:p w14:paraId="4641290F" w14:textId="77777777" w:rsidR="00FF177D" w:rsidRDefault="00FF177D" w:rsidP="00FF177D">
      <w:pPr>
        <w:pStyle w:val="Akapitzlist"/>
        <w:spacing w:before="120" w:after="120"/>
        <w:ind w:left="0"/>
        <w:rPr>
          <w:b/>
        </w:rPr>
      </w:pPr>
    </w:p>
    <w:p w14:paraId="4CD0F42C" w14:textId="77777777" w:rsidR="00FF177D" w:rsidRDefault="00FF177D" w:rsidP="00FF177D">
      <w:pPr>
        <w:pStyle w:val="Akapitzlist"/>
        <w:spacing w:before="120" w:after="120"/>
        <w:ind w:left="0"/>
        <w:jc w:val="center"/>
        <w:rPr>
          <w:b/>
        </w:rPr>
      </w:pPr>
      <w:r>
        <w:rPr>
          <w:b/>
        </w:rPr>
        <w:t>§9</w:t>
      </w:r>
    </w:p>
    <w:p w14:paraId="07342004" w14:textId="77777777" w:rsidR="00FF177D" w:rsidRDefault="00FF177D" w:rsidP="00FF177D">
      <w:pPr>
        <w:pStyle w:val="Akapitzlist"/>
        <w:spacing w:before="120" w:after="120"/>
        <w:ind w:left="0"/>
        <w:jc w:val="center"/>
        <w:rPr>
          <w:b/>
        </w:rPr>
      </w:pPr>
      <w:r>
        <w:rPr>
          <w:b/>
        </w:rPr>
        <w:t>PRAWA WŁASNOŚCI INTELEKTUALNEJ</w:t>
      </w:r>
    </w:p>
    <w:p w14:paraId="1ABD3822" w14:textId="55A0C7E4" w:rsidR="007D61FF" w:rsidRPr="007D61FF" w:rsidRDefault="007D61FF" w:rsidP="007D61FF">
      <w:pPr>
        <w:spacing w:before="120" w:after="120"/>
        <w:ind w:left="284" w:right="160"/>
        <w:jc w:val="both"/>
        <w:rPr>
          <w:b/>
        </w:rPr>
      </w:pPr>
      <w:r>
        <w:t>Zapisy w sposób wyczerpujący zostały uregulowane w paragrafach powyższych.</w:t>
      </w:r>
    </w:p>
    <w:p w14:paraId="15A1F262" w14:textId="7506A38C" w:rsidR="00FF177D" w:rsidRDefault="00FF177D" w:rsidP="007D61FF">
      <w:pPr>
        <w:spacing w:before="120" w:after="120"/>
        <w:ind w:left="284" w:right="160"/>
        <w:jc w:val="center"/>
        <w:rPr>
          <w:b/>
        </w:rPr>
      </w:pPr>
      <w:r>
        <w:rPr>
          <w:b/>
        </w:rPr>
        <w:t>§10</w:t>
      </w:r>
    </w:p>
    <w:p w14:paraId="00DC68F4" w14:textId="77777777" w:rsidR="00FF177D" w:rsidRDefault="00FF177D" w:rsidP="00FF177D">
      <w:pPr>
        <w:spacing w:before="120" w:after="120"/>
        <w:jc w:val="center"/>
        <w:rPr>
          <w:b/>
        </w:rPr>
      </w:pPr>
      <w:bookmarkStart w:id="9" w:name="bookmark62"/>
      <w:r>
        <w:rPr>
          <w:b/>
        </w:rPr>
        <w:t>OBOWIĄZKI W ZAKRESIE OCHRONY ŚRODOWISKA, GOSPODAROWANIA</w:t>
      </w:r>
      <w:bookmarkStart w:id="10" w:name="bookmark63"/>
      <w:bookmarkEnd w:id="9"/>
      <w:r>
        <w:rPr>
          <w:b/>
        </w:rPr>
        <w:t xml:space="preserve"> ODPADAMI I BHP</w:t>
      </w:r>
      <w:bookmarkEnd w:id="10"/>
    </w:p>
    <w:p w14:paraId="4BF2B4E8" w14:textId="77777777" w:rsidR="00FF177D" w:rsidRDefault="00FF177D" w:rsidP="00FF177D">
      <w:pPr>
        <w:numPr>
          <w:ilvl w:val="0"/>
          <w:numId w:val="42"/>
        </w:numPr>
        <w:spacing w:before="120" w:after="120"/>
        <w:ind w:left="426" w:right="160" w:hanging="340"/>
        <w:jc w:val="both"/>
      </w:pPr>
      <w:r>
        <w:t xml:space="preserve">Wykonawca, jako podmiot korzystający ze środowiska, jest obowiązany do przestrzegania wymagań ochrony środowiska na podstawie obowiązujących przepisów. </w:t>
      </w:r>
    </w:p>
    <w:p w14:paraId="3912F3EC" w14:textId="77777777" w:rsidR="00FF177D" w:rsidRDefault="00FF177D" w:rsidP="00FF177D">
      <w:pPr>
        <w:numPr>
          <w:ilvl w:val="0"/>
          <w:numId w:val="42"/>
        </w:numPr>
        <w:spacing w:before="120" w:after="120"/>
        <w:ind w:left="426" w:right="160" w:hanging="340"/>
        <w:jc w:val="both"/>
      </w:pPr>
      <w:r>
        <w:t xml:space="preserve">W przypadku wystąpienia bezpośredniego zagrożenia wystąpienia szkody w środowisku Wykonawca obowiązany jest niezwłocznie podjąć niezbędne działania zapobiegawcze. </w:t>
      </w:r>
    </w:p>
    <w:p w14:paraId="27247968" w14:textId="77777777" w:rsidR="00FF177D" w:rsidRDefault="00FF177D" w:rsidP="00FF177D">
      <w:pPr>
        <w:numPr>
          <w:ilvl w:val="0"/>
          <w:numId w:val="42"/>
        </w:numPr>
        <w:spacing w:before="120" w:after="120"/>
        <w:ind w:left="426" w:right="160" w:hanging="340"/>
        <w:jc w:val="both"/>
      </w:pPr>
      <w:r>
        <w:t xml:space="preserve">W przypadku wystąpienia szkody w środowisku Wykonawca obowiązany jest do ograniczenia szkody i podjęcia działań naprawczych. </w:t>
      </w:r>
    </w:p>
    <w:p w14:paraId="3D524800" w14:textId="77777777" w:rsidR="00FF177D" w:rsidRDefault="00FF177D" w:rsidP="00FF177D">
      <w:pPr>
        <w:numPr>
          <w:ilvl w:val="0"/>
          <w:numId w:val="42"/>
        </w:numPr>
        <w:spacing w:before="120" w:after="120"/>
        <w:ind w:left="426" w:right="160" w:hanging="340"/>
        <w:jc w:val="both"/>
      </w:pPr>
      <w:r>
        <w:t xml:space="preserve">Roboty ziemne oraz inne roboty związane z wykorzystaniem sprzętu mechanicznego lub urządzeń technicznych, prowadzone przez Wykonawcę w pobliżu drzew lub krzewów albo ich zespołów, mogą być wykonywane wyłącznie w sposób nieszkodzący drzewom lub krzewom. </w:t>
      </w:r>
    </w:p>
    <w:p w14:paraId="3E730EB3" w14:textId="0E8AE6EA" w:rsidR="00FF177D" w:rsidRDefault="00FF177D" w:rsidP="002E375E">
      <w:pPr>
        <w:numPr>
          <w:ilvl w:val="0"/>
          <w:numId w:val="42"/>
        </w:numPr>
        <w:spacing w:before="120" w:after="120"/>
        <w:ind w:left="426" w:right="160" w:hanging="340"/>
        <w:jc w:val="both"/>
      </w:pPr>
      <w:r>
        <w:t>Wykonawca ponosi odpowiedzialność oraz przejmuje odpowiedzialność w stosunku do osób trzecich związaną z wykonywaniem na terenie budowy / w miejscu realizacji Przedmiotu Umowy, wszelkich prac niezgodnie z zasadami ochrony środowiska i gospodarki odpadami określonymi w szczególności w ustawie z dnia 27 kwietnia 2001 r. Prawo ochrony środowiska, ustawie z dnia 13 kwietnia 2007 r. o zapobieganiu szkodom w środowisku i ich naprawie, ustawie z dnia 14 grudnia 2012 r. o odpadach, ustawie z dnia 16 kwietnia 2004 r. o ochronie przyrody oraz w ustawie z dnia 20 lipca 2017 r. Prawo wodne (tekst jednolity: Dz.U. z 2021 r. poz. 624 z późn. zm.),</w:t>
      </w:r>
    </w:p>
    <w:p w14:paraId="5F07C9AF" w14:textId="77777777" w:rsidR="00FF177D" w:rsidRDefault="00FF177D" w:rsidP="00FF177D">
      <w:pPr>
        <w:numPr>
          <w:ilvl w:val="0"/>
          <w:numId w:val="42"/>
        </w:numPr>
        <w:spacing w:before="120" w:after="120"/>
        <w:ind w:left="426" w:right="160" w:hanging="340"/>
        <w:jc w:val="both"/>
      </w:pPr>
      <w:r>
        <w:t xml:space="preserve">Wykonawca zobowiązany jest do przestrzegania przepisów o ochronie wód </w:t>
      </w:r>
      <w:r>
        <w:br/>
        <w:t xml:space="preserve">i nienaruszania stosunków wodnych.  </w:t>
      </w:r>
    </w:p>
    <w:p w14:paraId="48D1248D" w14:textId="77777777" w:rsidR="00FF177D" w:rsidRDefault="00FF177D" w:rsidP="00FF177D">
      <w:pPr>
        <w:numPr>
          <w:ilvl w:val="0"/>
          <w:numId w:val="42"/>
        </w:numPr>
        <w:spacing w:before="120" w:after="120"/>
        <w:ind w:left="426" w:right="160" w:hanging="340"/>
        <w:jc w:val="both"/>
      </w:pPr>
      <w:r>
        <w:t xml:space="preserve">Wykonawca zwolni Zamawiającego z wszelkich opłat, kar pieniężnych i innych kosztów nałożonych przez organy administracji lub sądy na Zamawiającego z tytułu naruszenia przepisów opisanych w ust. 5, jeżeli nałożenie tych kar, opłat i innych kosztów było następstwem działania lub zaniechania Wykonawcy. Jeżeli Zamawiający poniesie jakiekolwiek koszty, o których mowa w zdaniu poprzedzającym, Wykonawca zobowiązany jest do zwrotu tychże kosztów na pierwsze żądanie Zamawiającego. </w:t>
      </w:r>
    </w:p>
    <w:p w14:paraId="1A74173B" w14:textId="77777777" w:rsidR="00FF177D" w:rsidRDefault="00FF177D" w:rsidP="00FF177D">
      <w:pPr>
        <w:numPr>
          <w:ilvl w:val="0"/>
          <w:numId w:val="42"/>
        </w:numPr>
        <w:spacing w:before="120" w:after="120"/>
        <w:ind w:left="426" w:right="160" w:hanging="340"/>
        <w:jc w:val="both"/>
      </w:pPr>
      <w:r>
        <w:t xml:space="preserve">Kwoty, o których mowa w ust. 7, Zamawiający może potrącać z płatności wynagrodzenia należnego Wykonawcy.  </w:t>
      </w:r>
    </w:p>
    <w:p w14:paraId="72ABFC63" w14:textId="01C95F60" w:rsidR="00FF177D" w:rsidRDefault="00FF177D" w:rsidP="00FF177D">
      <w:pPr>
        <w:numPr>
          <w:ilvl w:val="0"/>
          <w:numId w:val="42"/>
        </w:numPr>
        <w:spacing w:before="120" w:after="120"/>
        <w:ind w:left="426" w:right="160" w:hanging="340"/>
        <w:jc w:val="both"/>
      </w:pPr>
      <w:r>
        <w:t>Wykonawca</w:t>
      </w:r>
      <w:r>
        <w:rPr>
          <w:i/>
        </w:rPr>
        <w:t xml:space="preserve"> </w:t>
      </w:r>
      <w:r>
        <w:t>jest wytwórcą i posiadaczem wszelkich odpadów powstających w wyniku realizacji Przedmiotu Umowy. W związku z powyższym, ciąży na nim obowiązek prawidłowego zagospodarowania odpadów tzn.: zapewnienia bezpiecznych dla ludzi i środowiska warunków gromadzenia odpadów w miejscu realizacji Przedmiotu Umowy oraz transportu z tych miejsc do miejsc magazynowania, przetwarzania odpadów (odzysku lub unieszkodliwiania odpadów) oraz pełnienia nadzoru nad takimi działaniami w zakresie przekazywania odpadów wyłącznie uprawnionym odbiorcom, posiadającym ważne decyzje w zakresie gospodarowania odpadami, czyli zbierania lub przetwarzania odpadów.</w:t>
      </w:r>
      <w:r>
        <w:rPr>
          <w:i/>
        </w:rPr>
        <w:t xml:space="preserve">  </w:t>
      </w:r>
    </w:p>
    <w:p w14:paraId="4AFE4685" w14:textId="77777777" w:rsidR="00FF177D" w:rsidRDefault="00FF177D" w:rsidP="00FF177D">
      <w:pPr>
        <w:numPr>
          <w:ilvl w:val="0"/>
          <w:numId w:val="42"/>
        </w:numPr>
        <w:spacing w:before="120" w:after="120"/>
        <w:ind w:left="426" w:right="160" w:hanging="340"/>
        <w:jc w:val="both"/>
      </w:pPr>
      <w:r>
        <w:t xml:space="preserve">Zamawiający przekaże Wykonawcy wykaz przedmiotów, materiałów i urządzeń, które zagospodaruje we własnym zakresie. </w:t>
      </w:r>
    </w:p>
    <w:p w14:paraId="17E42D2B" w14:textId="77777777" w:rsidR="00FF177D" w:rsidRDefault="00FF177D" w:rsidP="00FF177D">
      <w:pPr>
        <w:numPr>
          <w:ilvl w:val="0"/>
          <w:numId w:val="42"/>
        </w:numPr>
        <w:spacing w:before="120" w:after="120"/>
        <w:ind w:left="426" w:right="160" w:hanging="340"/>
        <w:jc w:val="both"/>
      </w:pPr>
      <w:r>
        <w:t xml:space="preserve">Wykonawca zobowiązany jest do postępowania z odpadami w sposób zgodny </w:t>
      </w:r>
      <w:r>
        <w:br/>
        <w:t xml:space="preserve">z zasadami gospodarowania odpadami i wymaganiami ochrony środowiska, </w:t>
      </w:r>
      <w:r>
        <w:br/>
        <w:t xml:space="preserve">a w szczególności zobowiązuje się usunąć na własny koszt wszelkie odpady i części niewykorzystanych materiałów. W przypadku niewywiązania się Wykonawcy z tego obowiązku Zamawiający wezwie Wykonawcę do jego wykonania w terminie wskazanym w wezwaniu. Po bezskutecznym upływie terminu, o którym mowa w zdaniu poprzedzającym, Zamawiający ma prawo zlecić powyższe czynności osobie trzeciej na koszt i ryzyko Wykonawcy, a następnie obciążyć Wykonawcę kosztami posprzątania oraz usunięcia i utylizacji odpadów. Zlecenie przez Zamawiającego powyższych czynności osobie trzeciej nie zwalnia Wykonawcy z odpowiedzialności za wytworzone odpady. </w:t>
      </w:r>
      <w:r>
        <w:rPr>
          <w:i/>
        </w:rPr>
        <w:t xml:space="preserve"> </w:t>
      </w:r>
    </w:p>
    <w:p w14:paraId="27A57DB9" w14:textId="237DF2A0" w:rsidR="00FF177D" w:rsidRDefault="00FF177D" w:rsidP="00FF177D">
      <w:pPr>
        <w:numPr>
          <w:ilvl w:val="0"/>
          <w:numId w:val="42"/>
        </w:numPr>
        <w:spacing w:before="120" w:after="120"/>
        <w:ind w:left="426" w:right="160" w:hanging="340"/>
        <w:jc w:val="both"/>
      </w:pPr>
      <w:r>
        <w:t>Wykonawca oświadcza, że on sam oraz jego Podwykonawcy podczas realizacji Przedmiotu Umowy będą stosować się do ustaleń wynikających z decyzji o środowiskowych uwarunkowaniach zgody na realizację przedsięwzięcia, o ile była wymagana.</w:t>
      </w:r>
    </w:p>
    <w:p w14:paraId="69FD4D90" w14:textId="2F16D765" w:rsidR="00FF177D" w:rsidRDefault="00FF177D" w:rsidP="008540A8">
      <w:pPr>
        <w:numPr>
          <w:ilvl w:val="0"/>
          <w:numId w:val="42"/>
        </w:numPr>
        <w:spacing w:before="120" w:after="120"/>
        <w:ind w:left="426" w:right="160" w:hanging="340"/>
        <w:jc w:val="both"/>
      </w:pPr>
      <w:r>
        <w:t xml:space="preserve">Wykonawca może zlecić wykonanie obowiązku gospodarowania odpadami innemu posiadaczowi odpadów, który uzyskał pozwolenie właściwego organu na prowadzenie działalności w zakresie gospodarowania odpadami, chyba ze działalność taka nie wymaga uzyskania pozwolenia. </w:t>
      </w:r>
      <w:r>
        <w:rPr>
          <w:i/>
        </w:rPr>
        <w:t xml:space="preserve"> </w:t>
      </w:r>
    </w:p>
    <w:p w14:paraId="67AB59F7" w14:textId="77777777" w:rsidR="008540A8" w:rsidRDefault="00FF177D" w:rsidP="00212B19">
      <w:pPr>
        <w:numPr>
          <w:ilvl w:val="0"/>
          <w:numId w:val="42"/>
        </w:numPr>
        <w:spacing w:before="120" w:after="120"/>
        <w:ind w:left="426" w:right="160" w:hanging="340"/>
        <w:jc w:val="both"/>
      </w:pPr>
      <w:r>
        <w:t xml:space="preserve">Wykonawca zobowiązany jest zapewnić bezpieczne i higieniczne warunki pracy. </w:t>
      </w:r>
    </w:p>
    <w:p w14:paraId="3950BB7C" w14:textId="77777777" w:rsidR="008540A8" w:rsidRDefault="00FF177D" w:rsidP="00212B19">
      <w:pPr>
        <w:numPr>
          <w:ilvl w:val="0"/>
          <w:numId w:val="42"/>
        </w:numPr>
        <w:spacing w:before="120" w:after="120"/>
        <w:ind w:left="426" w:right="160" w:hanging="340"/>
        <w:jc w:val="both"/>
      </w:pPr>
      <w:r>
        <w:t>Wykonawca oświadcza, że on sam, a także jego Podwykonawcy będą wykonywać zadania związane z realizacją Przedmiotu umowy zgodnie z ogólnie obowiązującymi przepisami dotyczącymi bezpieczeństwa i higieny prac</w:t>
      </w:r>
      <w:r w:rsidR="00385179">
        <w:t>y.</w:t>
      </w:r>
    </w:p>
    <w:p w14:paraId="5DE5B0B1" w14:textId="77777777" w:rsidR="008540A8" w:rsidRDefault="00FF177D" w:rsidP="00212B19">
      <w:pPr>
        <w:numPr>
          <w:ilvl w:val="0"/>
          <w:numId w:val="42"/>
        </w:numPr>
        <w:spacing w:before="120" w:after="120"/>
        <w:ind w:left="426" w:right="160" w:hanging="340"/>
        <w:jc w:val="both"/>
      </w:pPr>
      <w:r>
        <w:t xml:space="preserve">Wykonawca ponosi całkowitą odpowiedzialność za skutki wykonywania pracy </w:t>
      </w:r>
      <w:r>
        <w:br/>
        <w:t xml:space="preserve">w sposób niezgodny z Umową, przepisami i zasadami bezpieczeństwa i higieny pracy oraz pokryje wszelkie koszty związane z niedopuszczeniem do pracy lub jej przerwaniem z tego powodu.  </w:t>
      </w:r>
    </w:p>
    <w:p w14:paraId="3A456C80" w14:textId="77777777" w:rsidR="008540A8" w:rsidRDefault="00FF177D" w:rsidP="00212B19">
      <w:pPr>
        <w:numPr>
          <w:ilvl w:val="0"/>
          <w:numId w:val="42"/>
        </w:numPr>
        <w:spacing w:before="120" w:after="120"/>
        <w:ind w:left="426" w:right="160" w:hanging="340"/>
        <w:jc w:val="both"/>
      </w:pPr>
      <w:r>
        <w:t xml:space="preserve">Wykonawca odpowiada wobec Zamawiającego za wszelkie działania i zaniechania podwykonawców robót jak za swoje własne. </w:t>
      </w:r>
    </w:p>
    <w:p w14:paraId="491B855F" w14:textId="39A6422C" w:rsidR="00FF177D" w:rsidRPr="008540A8" w:rsidRDefault="00FF177D" w:rsidP="00212B19">
      <w:pPr>
        <w:numPr>
          <w:ilvl w:val="0"/>
          <w:numId w:val="42"/>
        </w:numPr>
        <w:spacing w:before="120" w:after="120"/>
        <w:ind w:left="426" w:right="160" w:hanging="340"/>
        <w:jc w:val="both"/>
      </w:pPr>
      <w:r>
        <w:t xml:space="preserve">Wykonawca gwarantuje, że zatrudnienie cudzoziemców będzie zgodne z prawem </w:t>
      </w:r>
      <w:r>
        <w:br/>
        <w:t>i w razie jakichkolwiek naruszeń odpowiedzialność ponosi Wykonawca.</w:t>
      </w:r>
    </w:p>
    <w:p w14:paraId="3FD87AD5" w14:textId="77777777" w:rsidR="00FF177D" w:rsidRDefault="00FF177D" w:rsidP="00FF177D">
      <w:pPr>
        <w:pStyle w:val="Akapitzlist"/>
        <w:spacing w:before="120" w:after="120"/>
        <w:ind w:left="0"/>
        <w:jc w:val="center"/>
        <w:rPr>
          <w:b/>
        </w:rPr>
      </w:pPr>
      <w:r>
        <w:rPr>
          <w:b/>
        </w:rPr>
        <w:t>§11</w:t>
      </w:r>
    </w:p>
    <w:p w14:paraId="6EED17BD" w14:textId="77777777" w:rsidR="00FF177D" w:rsidRDefault="00FF177D" w:rsidP="00FF177D">
      <w:pPr>
        <w:spacing w:before="120" w:after="120"/>
        <w:jc w:val="center"/>
        <w:rPr>
          <w:b/>
        </w:rPr>
      </w:pPr>
      <w:r>
        <w:rPr>
          <w:b/>
        </w:rPr>
        <w:t>PRZETWARZANIE DANYCH OSOBOWYCH</w:t>
      </w:r>
    </w:p>
    <w:p w14:paraId="18B4B01D" w14:textId="77433D46" w:rsidR="00FF177D" w:rsidRDefault="00385179" w:rsidP="00385179">
      <w:pPr>
        <w:spacing w:before="120" w:after="120"/>
        <w:ind w:right="160"/>
        <w:jc w:val="both"/>
      </w:pPr>
      <w:r>
        <w:t>1.</w:t>
      </w:r>
      <w:r w:rsidR="00FF177D">
        <w:t>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(dalej: „RODO”) – a także przepisami Ustawy z dnia 10 maja 2018 r. o ochronie danych osobowych.</w:t>
      </w:r>
    </w:p>
    <w:p w14:paraId="66D50526" w14:textId="11183D56" w:rsidR="00FF177D" w:rsidRDefault="00385179" w:rsidP="00385179">
      <w:pPr>
        <w:spacing w:before="120" w:after="120"/>
        <w:ind w:right="160"/>
        <w:jc w:val="both"/>
      </w:pPr>
      <w:r>
        <w:t>2.</w:t>
      </w:r>
      <w:r w:rsidR="00FF177D">
        <w:t xml:space="preserve">W celu zawarcia, realizacji i monitorowania wykonania Umowy, każda ze Stron będzie przetwarzać dane osobowe osób: reprezentujących, zatrudnionych lub współpracujących z drugą Stroną, które to dane zostaną jej udostępnione przez drugą Stronę. </w:t>
      </w:r>
    </w:p>
    <w:p w14:paraId="07671A1D" w14:textId="629C8E0C" w:rsidR="00FF177D" w:rsidRDefault="008540A8" w:rsidP="00385179">
      <w:pPr>
        <w:spacing w:before="120" w:after="120"/>
        <w:ind w:right="160"/>
        <w:jc w:val="both"/>
      </w:pPr>
      <w:r>
        <w:t>3</w:t>
      </w:r>
      <w:r w:rsidR="00385179">
        <w:t>.</w:t>
      </w:r>
      <w:r w:rsidR="00FF177D">
        <w:t>W związku z udostępnieniem danych osobowych, Strony stają się odrębnymi administratorami tych danych i są odpowiedzialne za spełnienie wymogów określonych w powszechnie obowiązujących przepisach prawa.</w:t>
      </w:r>
    </w:p>
    <w:p w14:paraId="19617B2B" w14:textId="11C62B71" w:rsidR="00FF177D" w:rsidRDefault="008540A8" w:rsidP="00385179">
      <w:pPr>
        <w:spacing w:before="120" w:after="120"/>
        <w:ind w:right="160"/>
        <w:jc w:val="both"/>
      </w:pPr>
      <w:r>
        <w:t>4</w:t>
      </w:r>
      <w:r w:rsidR="00385179">
        <w:t>.</w:t>
      </w:r>
      <w:r w:rsidR="00FF177D">
        <w:t>Żadna ze Stron nie będzie ponosić odpowiedzialności za niezgodne z przepisami działania i zaniechania drugiej Strony w zakresie  obowiązków, o których mowa w niniejszym paragrafie.</w:t>
      </w:r>
    </w:p>
    <w:p w14:paraId="7231FC62" w14:textId="77777777" w:rsidR="00FF177D" w:rsidRDefault="00FF177D" w:rsidP="00FF177D">
      <w:pPr>
        <w:pStyle w:val="Akapitzlist"/>
        <w:spacing w:before="120" w:after="120"/>
        <w:ind w:left="0"/>
        <w:jc w:val="center"/>
        <w:rPr>
          <w:b/>
        </w:rPr>
      </w:pPr>
      <w:r>
        <w:rPr>
          <w:b/>
        </w:rPr>
        <w:t>§12</w:t>
      </w:r>
    </w:p>
    <w:p w14:paraId="5F08E509" w14:textId="77777777" w:rsidR="00CB4913" w:rsidRDefault="00CB4913" w:rsidP="00FF177D">
      <w:pPr>
        <w:pStyle w:val="Akapitzlist"/>
        <w:spacing w:before="120" w:after="120"/>
        <w:ind w:left="0"/>
        <w:jc w:val="center"/>
        <w:rPr>
          <w:b/>
        </w:rPr>
      </w:pPr>
    </w:p>
    <w:p w14:paraId="02AC21F5" w14:textId="77777777" w:rsidR="00FF177D" w:rsidRDefault="00FF177D" w:rsidP="00FF177D">
      <w:pPr>
        <w:pStyle w:val="Akapitzlist"/>
        <w:suppressAutoHyphens/>
        <w:spacing w:before="120" w:after="120"/>
        <w:ind w:left="357" w:hanging="357"/>
        <w:jc w:val="center"/>
        <w:rPr>
          <w:b/>
        </w:rPr>
      </w:pPr>
      <w:r>
        <w:rPr>
          <w:b/>
        </w:rPr>
        <w:t xml:space="preserve">UBEZPIECZENIA </w:t>
      </w:r>
    </w:p>
    <w:p w14:paraId="209F6C47" w14:textId="2C4DF2CB" w:rsidR="00FF177D" w:rsidRDefault="00CB4913" w:rsidP="00CB4913">
      <w:pPr>
        <w:suppressAutoHyphens/>
        <w:spacing w:before="120" w:after="120"/>
        <w:jc w:val="both"/>
      </w:pPr>
      <w:r>
        <w:t>1.</w:t>
      </w:r>
      <w:r w:rsidR="00FF177D">
        <w:t>Wykonawca utrzyma w mocy, co najmniej przez</w:t>
      </w:r>
      <w:r w:rsidR="00FF177D">
        <w:rPr>
          <w:rFonts w:eastAsia="Calibri"/>
        </w:rPr>
        <w:t xml:space="preserve"> cały okres trwania Umowy</w:t>
      </w:r>
      <w:r w:rsidR="00FF177D">
        <w:t xml:space="preserve"> oraz zapewni ciągłość ubezpieczenia odpowiedzialności cywilnej (OC), w której rodzaj działalności objętej ochroną będzie zgodny z zakresem prac wykonywanych w ramach Umowy.</w:t>
      </w:r>
    </w:p>
    <w:p w14:paraId="1F09A315" w14:textId="3CF5A553" w:rsidR="00FF177D" w:rsidRDefault="00CB4913" w:rsidP="00CB4913">
      <w:pPr>
        <w:suppressAutoHyphens/>
        <w:spacing w:before="120" w:after="120"/>
        <w:jc w:val="both"/>
      </w:pPr>
      <w:r>
        <w:t>2.</w:t>
      </w:r>
      <w:r w:rsidR="00FF177D">
        <w:t xml:space="preserve">Jeżeli Wykonawcą jest Konsorcjum, </w:t>
      </w:r>
      <w:r w:rsidR="007D61FF">
        <w:t>dopuszcza się łączne sumowanie wartości ubezpieczenia.</w:t>
      </w:r>
    </w:p>
    <w:p w14:paraId="4FC22B74" w14:textId="26834FBA" w:rsidR="00FF177D" w:rsidRDefault="00CB4913" w:rsidP="00CB4913">
      <w:pPr>
        <w:suppressAutoHyphens/>
        <w:spacing w:before="120" w:after="120"/>
        <w:jc w:val="both"/>
      </w:pPr>
      <w:r>
        <w:t>3.</w:t>
      </w:r>
      <w:r w:rsidR="00FF177D">
        <w:t>Zakres ochrony objąć powinien odpowiedzialność cywilną z tytułu czynów niedozwolonych (odpowiedzialność deliktową) oraz odpowiedzialność cywilną za szkody wynikające z niewykonania lub nienależytego wykonania zobowiązania (odpowiedzialność kontraktowa). Ochroną objęte zostaną szkody rzeczowe i osobowe wyrządzone osobom trzecim.</w:t>
      </w:r>
    </w:p>
    <w:p w14:paraId="682040A3" w14:textId="0F59D68C" w:rsidR="00FF177D" w:rsidRDefault="00CB4913" w:rsidP="00CB4913">
      <w:pPr>
        <w:suppressAutoHyphens/>
        <w:spacing w:before="120" w:after="120"/>
        <w:jc w:val="both"/>
      </w:pPr>
      <w:r>
        <w:t>4.</w:t>
      </w:r>
      <w:r w:rsidR="00FF177D">
        <w:t>Jeżeli do realizacji prac zostaną zatrudnieni podwykonawcy, ochroną objęte zostaną szkody za które ponosi odpowiedzialność Wykonawca, a które zostały wyrządzone przez podwykonawców. Dopuszcza się zastosowanie regresu w stosunku do podwykonawcy będącego sprawcą szkody.</w:t>
      </w:r>
    </w:p>
    <w:p w14:paraId="385C91D8" w14:textId="38F758BC" w:rsidR="00FF177D" w:rsidRPr="004576D7" w:rsidRDefault="00CB4913" w:rsidP="00CB4913">
      <w:pPr>
        <w:suppressAutoHyphens/>
        <w:spacing w:before="120" w:after="120"/>
        <w:jc w:val="both"/>
        <w:rPr>
          <w:bCs/>
        </w:rPr>
      </w:pPr>
      <w:r>
        <w:t>5.</w:t>
      </w:r>
      <w:r w:rsidR="00FF177D">
        <w:t>Wysokość sum</w:t>
      </w:r>
      <w:r>
        <w:t>y</w:t>
      </w:r>
      <w:r w:rsidR="00FF177D">
        <w:t xml:space="preserve"> gwarancyjnej w posiadanej przez Wykonawcę polisie ubezpieczenia odpowiedzialności cywilnej będzie nie niższa </w:t>
      </w:r>
      <w:r w:rsidR="00FF177D">
        <w:rPr>
          <w:b/>
        </w:rPr>
        <w:t xml:space="preserve">niż </w:t>
      </w:r>
      <w:r w:rsidR="008540A8">
        <w:rPr>
          <w:b/>
        </w:rPr>
        <w:t>2</w:t>
      </w:r>
      <w:r w:rsidR="004576D7">
        <w:rPr>
          <w:b/>
        </w:rPr>
        <w:t xml:space="preserve">00 000,00 złotych ( </w:t>
      </w:r>
      <w:r w:rsidR="004576D7">
        <w:rPr>
          <w:bCs/>
        </w:rPr>
        <w:t>w przypadku posiadania ubezpieczenia w innej walucie, podlega ona przeliczeniu wg zasad wskazanych w Zapytaniu ofertowym (SWZ).</w:t>
      </w:r>
    </w:p>
    <w:p w14:paraId="516E5843" w14:textId="3722B6B4" w:rsidR="00FF177D" w:rsidRPr="00CB4913" w:rsidRDefault="00CB4913" w:rsidP="00CB4913">
      <w:pPr>
        <w:spacing w:before="120" w:after="120"/>
        <w:jc w:val="both"/>
        <w:rPr>
          <w:rFonts w:eastAsia="Calibri"/>
        </w:rPr>
      </w:pPr>
      <w:r>
        <w:rPr>
          <w:rFonts w:eastAsia="Calibri"/>
        </w:rPr>
        <w:t>6.</w:t>
      </w:r>
      <w:r w:rsidR="00FF177D">
        <w:rPr>
          <w:rFonts w:eastAsia="Calibri"/>
        </w:rPr>
        <w:t>Zakres terytorialny umowy ubezpieczenia odpowiedzialności cywilnej: teren Polski.</w:t>
      </w:r>
    </w:p>
    <w:p w14:paraId="113CE77F" w14:textId="46CD05AC" w:rsidR="00FF177D" w:rsidRDefault="00CB4913" w:rsidP="00CB4913">
      <w:pPr>
        <w:spacing w:before="120" w:after="120"/>
        <w:jc w:val="both"/>
      </w:pPr>
      <w:r>
        <w:t>7.</w:t>
      </w:r>
      <w:r w:rsidR="00FF177D">
        <w:t>Wykonawca jest zobligowany dostarczyć kopię polisy poświadczającą zawarcie umowy ubezpieczenia (OC), zgodnej z wymogami, o których mowa w niniejszym paragrafie wraz z dowodem opłacenia</w:t>
      </w:r>
      <w:r w:rsidR="008540A8">
        <w:t xml:space="preserve"> składki przed podpisaniem umowy.</w:t>
      </w:r>
      <w:r w:rsidR="00FF177D">
        <w:t xml:space="preserve"> Dokument należy dostarczyć w formie elektronicznej na wskazany przez Zamawiającego adres e-mail</w:t>
      </w:r>
      <w:r w:rsidR="008540A8">
        <w:t xml:space="preserve"> lub w formie pisemnej do osób upoważnionych do działania w imieniu Zamawiającego.</w:t>
      </w:r>
    </w:p>
    <w:p w14:paraId="6889AEDA" w14:textId="65CB177C" w:rsidR="00FF177D" w:rsidRDefault="00CB4913" w:rsidP="00CB4913">
      <w:pPr>
        <w:spacing w:before="120" w:after="120"/>
        <w:jc w:val="both"/>
        <w:rPr>
          <w:rFonts w:eastAsia="Calibri"/>
        </w:rPr>
      </w:pPr>
      <w:r>
        <w:rPr>
          <w:rFonts w:eastAsia="Calibri"/>
        </w:rPr>
        <w:t>8.</w:t>
      </w:r>
      <w:r w:rsidR="00FF177D">
        <w:rPr>
          <w:rFonts w:eastAsia="Calibri"/>
        </w:rPr>
        <w:t xml:space="preserve"> </w:t>
      </w:r>
      <w:r w:rsidR="00FF177D">
        <w:t>Jeżeli w trakcie trwania Umowy upłynie okres ubezpieczenia z tytułu przedłożonej przez Wykonawcę polisy, jest on zobowiązany niezwłocznie i bez odrębnego wezwania dostarczyć Zamawiającemu dokument potwierdzający przedłużenie bieżącej lub zawarcie nowej umowy ubezpieczenia zgodnej z wymaganiami określonymi w niniejszym paragrafie. Wykonawca ma przy tym obowiązek zapewnić ciągłość ochrony ubezpieczeniowej.</w:t>
      </w:r>
    </w:p>
    <w:p w14:paraId="0505D87C" w14:textId="26357170" w:rsidR="00FF177D" w:rsidRDefault="00CB4913" w:rsidP="00CB4913">
      <w:pPr>
        <w:spacing w:before="120" w:after="120"/>
        <w:jc w:val="both"/>
        <w:rPr>
          <w:rFonts w:eastAsia="Calibri"/>
        </w:rPr>
      </w:pPr>
      <w:r>
        <w:t>9.</w:t>
      </w:r>
      <w:r w:rsidR="00FF177D">
        <w:t>Jeżeli wymagana umowa ubezpieczenia nie zostanie zawarta lub dokumenty potwierdzające jej zawarcie (w tym opłacenie składki) nie zostaną dostarczone, albo jeśli zakres ochrony będzie odbiegał na niekorzyść Zamawiającego od zakresu wskazanego w niniejszym paragrafie lub Wykonawca w jakikolwiek sposób i stopniu zmieni zapisy umowy ubezpieczenia na niekorzyść Zamawiającego bez jego zgody bądź gdy świadomie wprowadzi w błąd Zamawiającego co do istnienia lub warunków tejże umowy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 wynagrodzenia Wykonawcy.</w:t>
      </w:r>
    </w:p>
    <w:p w14:paraId="0DFB0A77" w14:textId="77777777" w:rsidR="00FF177D" w:rsidRDefault="00FF177D" w:rsidP="004576D7">
      <w:pPr>
        <w:spacing w:before="120" w:after="120"/>
        <w:rPr>
          <w:b/>
        </w:rPr>
      </w:pPr>
    </w:p>
    <w:p w14:paraId="72CD400F" w14:textId="77777777" w:rsidR="00FF177D" w:rsidRDefault="00FF177D" w:rsidP="00FF177D">
      <w:pPr>
        <w:spacing w:before="120" w:after="120"/>
        <w:jc w:val="center"/>
        <w:rPr>
          <w:b/>
        </w:rPr>
      </w:pPr>
      <w:r>
        <w:rPr>
          <w:b/>
        </w:rPr>
        <w:t>§13</w:t>
      </w:r>
    </w:p>
    <w:p w14:paraId="471F6E91" w14:textId="77777777" w:rsidR="00FF177D" w:rsidRDefault="00FF177D" w:rsidP="00FF177D">
      <w:pPr>
        <w:pStyle w:val="Akapitzlist"/>
        <w:spacing w:before="120" w:after="120"/>
        <w:ind w:left="0"/>
        <w:jc w:val="center"/>
        <w:rPr>
          <w:b/>
        </w:rPr>
      </w:pPr>
      <w:r>
        <w:rPr>
          <w:b/>
        </w:rPr>
        <w:t>FORMY ZABEZPIECZENIA</w:t>
      </w:r>
    </w:p>
    <w:p w14:paraId="18FD2BB7" w14:textId="3AACD601" w:rsidR="00340C05" w:rsidRPr="00340C05" w:rsidRDefault="00340C05" w:rsidP="00340C05">
      <w:pPr>
        <w:ind w:left="426" w:hanging="284"/>
        <w:jc w:val="both"/>
      </w:pPr>
      <w:r>
        <w:rPr>
          <w:sz w:val="24"/>
          <w:szCs w:val="24"/>
        </w:rPr>
        <w:t>1.</w:t>
      </w:r>
      <w:r>
        <w:rPr>
          <w:sz w:val="24"/>
          <w:szCs w:val="24"/>
        </w:rPr>
        <w:tab/>
      </w:r>
      <w:r w:rsidRPr="00340C05">
        <w:t>Wykonawca złożył u Zamawiającego zabezpieczenie należytego wykonania umowy stanowiące 5% ceny całkowitej wskazanej w podanej w Ofercie Wykonawcy, tj………………………………………………………………………. złotych w formie …………………………………………...</w:t>
      </w:r>
      <w:r w:rsidR="004576D7">
        <w:t>.........................................................................................</w:t>
      </w:r>
    </w:p>
    <w:p w14:paraId="4382C33A" w14:textId="77777777" w:rsidR="00340C05" w:rsidRPr="00340C05" w:rsidRDefault="00340C05" w:rsidP="00340C05">
      <w:pPr>
        <w:ind w:left="426" w:hanging="284"/>
        <w:jc w:val="both"/>
      </w:pPr>
      <w:r w:rsidRPr="00340C05">
        <w:t>2.</w:t>
      </w:r>
      <w:r w:rsidRPr="00340C05">
        <w:tab/>
        <w:t>Zabezpieczenie należytego wykonania umowy może być wnoszone według wyboru Wykonawcy w jednej lub w kilku następujących formach:</w:t>
      </w:r>
    </w:p>
    <w:p w14:paraId="0A88674F" w14:textId="77777777" w:rsidR="00340C05" w:rsidRPr="00340C05" w:rsidRDefault="00340C05" w:rsidP="00340C05">
      <w:pPr>
        <w:ind w:left="709" w:hanging="283"/>
        <w:jc w:val="both"/>
      </w:pPr>
      <w:r w:rsidRPr="00340C05">
        <w:t>a)</w:t>
      </w:r>
      <w:r w:rsidRPr="00340C05">
        <w:tab/>
        <w:t>w pieniądzu,</w:t>
      </w:r>
    </w:p>
    <w:p w14:paraId="2DEFF002" w14:textId="77777777" w:rsidR="00340C05" w:rsidRPr="00340C05" w:rsidRDefault="00340C05" w:rsidP="00340C05">
      <w:pPr>
        <w:ind w:left="709" w:hanging="283"/>
        <w:jc w:val="both"/>
      </w:pPr>
      <w:r w:rsidRPr="00340C05">
        <w:t>b)</w:t>
      </w:r>
      <w:r w:rsidRPr="00340C05">
        <w:tab/>
        <w:t xml:space="preserve">poręczeniach bankowych lub poręczeniach spółdzielczej kasy oszczędnościowo-kredytowej, </w:t>
      </w:r>
      <w:r w:rsidRPr="00340C05">
        <w:br/>
        <w:t>z tym że zobowiązanie kasy jest zawsze zobowiązaniem pieniężnym,</w:t>
      </w:r>
    </w:p>
    <w:p w14:paraId="68D739F1" w14:textId="77777777" w:rsidR="00340C05" w:rsidRPr="00340C05" w:rsidRDefault="00340C05" w:rsidP="00340C05">
      <w:pPr>
        <w:ind w:left="709" w:hanging="283"/>
        <w:jc w:val="both"/>
      </w:pPr>
      <w:r w:rsidRPr="00340C05">
        <w:t>c)</w:t>
      </w:r>
      <w:r w:rsidRPr="00340C05">
        <w:tab/>
        <w:t>gwarancjach bankowych,</w:t>
      </w:r>
    </w:p>
    <w:p w14:paraId="23D6BBC1" w14:textId="77777777" w:rsidR="00340C05" w:rsidRPr="00340C05" w:rsidRDefault="00340C05" w:rsidP="00340C05">
      <w:pPr>
        <w:ind w:left="709" w:hanging="283"/>
        <w:jc w:val="both"/>
      </w:pPr>
      <w:r w:rsidRPr="00340C05">
        <w:t>d)</w:t>
      </w:r>
      <w:r w:rsidRPr="00340C05">
        <w:tab/>
        <w:t>gwarancjach ubezpieczeniowych,</w:t>
      </w:r>
    </w:p>
    <w:p w14:paraId="57A686F9" w14:textId="3416A6D0" w:rsidR="00340C05" w:rsidRPr="00340C05" w:rsidRDefault="00340C05" w:rsidP="00340C05">
      <w:pPr>
        <w:ind w:left="709" w:hanging="283"/>
        <w:jc w:val="both"/>
      </w:pPr>
      <w:r w:rsidRPr="00340C05">
        <w:t>e)</w:t>
      </w:r>
      <w:r w:rsidRPr="00340C05">
        <w:tab/>
        <w:t xml:space="preserve">poręczeniach udzielanych przez podmioty, o których mowa w art. 6b ust. 5 pkt 2 ustawy </w:t>
      </w:r>
      <w:r w:rsidRPr="00340C05">
        <w:br/>
        <w:t>z dnia 9 listopada 2000 roku o utworzeniu Polskiej Agencji Rozwoju Przedsiębiorczości (tekst jedn. Dz. U. z 2019 r. poz. 310 z późn. zm.).</w:t>
      </w:r>
    </w:p>
    <w:p w14:paraId="2A94F346" w14:textId="4DFB898F" w:rsidR="00340C05" w:rsidRPr="00340C05" w:rsidRDefault="00340C05" w:rsidP="00340C05">
      <w:pPr>
        <w:ind w:left="426" w:hanging="284"/>
        <w:jc w:val="both"/>
      </w:pPr>
      <w:r w:rsidRPr="00340C05">
        <w:t>3.</w:t>
      </w:r>
      <w:r w:rsidRPr="00340C05">
        <w:tab/>
        <w:t>W przypadku wniesienia wadium w pieniądzu, Wykonawca wyraża zgodę na przeksięgowanie go na poczet zabezpieczenia. Ewentualna różnica zostanie Wykonawcy zwrócona bądź Wykonawca dokona dopłaty.</w:t>
      </w:r>
    </w:p>
    <w:p w14:paraId="2F457EBA" w14:textId="77777777" w:rsidR="00340C05" w:rsidRPr="00340C05" w:rsidRDefault="00340C05" w:rsidP="00340C05">
      <w:pPr>
        <w:ind w:left="426" w:hanging="284"/>
        <w:jc w:val="both"/>
      </w:pPr>
      <w:r w:rsidRPr="00340C05">
        <w:t>5.</w:t>
      </w:r>
      <w:r w:rsidRPr="00340C05">
        <w:tab/>
        <w:t xml:space="preserve">Wykonawca zobowiązany jest do wniesienia 100% kwoty zabezpieczenia przed zawarciem niniejszej umowy. </w:t>
      </w:r>
    </w:p>
    <w:p w14:paraId="181B6530" w14:textId="77777777" w:rsidR="00340C05" w:rsidRPr="00340C05" w:rsidRDefault="00340C05" w:rsidP="00340C05">
      <w:pPr>
        <w:ind w:left="426" w:hanging="284"/>
        <w:jc w:val="both"/>
      </w:pPr>
      <w:r w:rsidRPr="00340C05">
        <w:t>6.</w:t>
      </w:r>
      <w:r w:rsidRPr="00340C05">
        <w:tab/>
        <w:t>Zabezpieczenie należytego wykonania umowy służy pokryciu roszczeń z tytułu niewykonania lub nienależytego wykonania Robót budowlanych.</w:t>
      </w:r>
    </w:p>
    <w:p w14:paraId="6E059E14" w14:textId="77777777" w:rsidR="00340C05" w:rsidRPr="00340C05" w:rsidRDefault="00340C05" w:rsidP="00340C05">
      <w:pPr>
        <w:ind w:left="426" w:hanging="284"/>
        <w:jc w:val="both"/>
      </w:pPr>
      <w:r w:rsidRPr="00340C05">
        <w:t>7.</w:t>
      </w:r>
      <w:r w:rsidRPr="00340C05">
        <w:tab/>
        <w:t>W przypadku wniesienia zabezpieczenia w pieniądzu Zamawiający przechowuje je na oprocentowanym rachunku bankowym.</w:t>
      </w:r>
    </w:p>
    <w:p w14:paraId="688E5595" w14:textId="77777777" w:rsidR="00340C05" w:rsidRPr="00340C05" w:rsidRDefault="00340C05" w:rsidP="00340C05">
      <w:pPr>
        <w:ind w:left="426" w:hanging="284"/>
        <w:jc w:val="both"/>
      </w:pPr>
      <w:r w:rsidRPr="00340C05">
        <w:t>8.</w:t>
      </w:r>
      <w:r w:rsidRPr="00340C05">
        <w:tab/>
        <w:t>Zabezpieczenie należytego wykonania umowy wniesione w pieniądzu podlega zwrotowi w całości wraz z odsetkami wynikającymi z prowadzenia rachunku bankowego, na którym było ono przechowywane, pomniejszone o koszty prowadzenia rachunku bankowego oraz prowizji bankowej za przelew pieniędzy na rachunek bankowy Wykonawcy.</w:t>
      </w:r>
    </w:p>
    <w:p w14:paraId="377619C2" w14:textId="6DDCFD34" w:rsidR="00340C05" w:rsidRPr="00340C05" w:rsidRDefault="00340C05" w:rsidP="00340C05">
      <w:pPr>
        <w:ind w:left="426" w:hanging="284"/>
        <w:jc w:val="both"/>
      </w:pPr>
      <w:r w:rsidRPr="00340C05">
        <w:t>9.</w:t>
      </w:r>
      <w:r w:rsidRPr="00340C05">
        <w:tab/>
        <w:t>W przypadku wniesienia zabezpieczenia należytego wykonania umowy w formie gwarancji (zarówno bankowej, jak i ubezpieczeniowej), gwarancja ta winna być ważna min. 30 dni po upływie wykonania Robót budowlanych (tj. 30 dni po podpisaniu Końcowego protokołu odbioru Robót budowlanych). Jeśli termin wykonania Robót</w:t>
      </w:r>
      <w:r w:rsidR="004576D7">
        <w:t xml:space="preserve"> </w:t>
      </w:r>
      <w:r w:rsidRPr="00340C05">
        <w:t>budowlanych ulegnie wydłużeniu, to Wykonawca jest obowiązany do stosownego przedłużenia terminu ważności gwarancji (na co najmniej 30 dni przed upływem terminu dotychczasowej gwarancji), tak by była ona ważna co najmniej 30 dni po upływie wydłużonego terminu wykonania Robót budowlanych.</w:t>
      </w:r>
    </w:p>
    <w:p w14:paraId="48C6FF24" w14:textId="77777777" w:rsidR="00340C05" w:rsidRPr="00340C05" w:rsidRDefault="00340C05" w:rsidP="00340C05">
      <w:pPr>
        <w:ind w:left="426" w:hanging="426"/>
        <w:jc w:val="both"/>
      </w:pPr>
      <w:r w:rsidRPr="00340C05">
        <w:t>10.</w:t>
      </w:r>
      <w:r w:rsidRPr="00340C05">
        <w:tab/>
        <w:t xml:space="preserve">W przypadku składania przez Wykonawcę zabezpieczenia należytego wykonania umowy </w:t>
      </w:r>
      <w:r w:rsidRPr="00340C05">
        <w:br/>
        <w:t>w formie gwarancji bankowej/ubezpieczeniowej, gwarancja powinna być sporządzona zgodnie z obowiązującym prawem i znajdą do niej zastosowanie poniższe postanowienia umowne:</w:t>
      </w:r>
    </w:p>
    <w:p w14:paraId="1536F5DA" w14:textId="77777777" w:rsidR="00340C05" w:rsidRPr="00340C05" w:rsidRDefault="00340C05" w:rsidP="00340C05">
      <w:pPr>
        <w:ind w:left="709" w:hanging="283"/>
        <w:jc w:val="both"/>
      </w:pPr>
      <w:r w:rsidRPr="00340C05">
        <w:t>a)</w:t>
      </w:r>
      <w:r w:rsidRPr="00340C05">
        <w:tab/>
        <w:t>gwarancja winna wskazywać Wykonawcę, czyli zleceniodawcę gwarancji oraz Zamawiającego czyli beneficjenta gwarancji,</w:t>
      </w:r>
    </w:p>
    <w:p w14:paraId="788263A4" w14:textId="77777777" w:rsidR="00340C05" w:rsidRPr="00340C05" w:rsidRDefault="00340C05" w:rsidP="00340C05">
      <w:pPr>
        <w:ind w:left="709" w:hanging="283"/>
        <w:jc w:val="both"/>
      </w:pPr>
      <w:r w:rsidRPr="00340C05">
        <w:t>b) gwarancja winna wskazywać Gwaranta (bank lub instytucję ubezpieczeniową udzielającą gwarancję) oraz wskazanie ich siedzib,</w:t>
      </w:r>
    </w:p>
    <w:p w14:paraId="3D35744D" w14:textId="77777777" w:rsidR="00340C05" w:rsidRPr="00340C05" w:rsidRDefault="00340C05" w:rsidP="00340C05">
      <w:pPr>
        <w:ind w:left="709" w:hanging="283"/>
        <w:jc w:val="both"/>
      </w:pPr>
      <w:r w:rsidRPr="00340C05">
        <w:t>c)</w:t>
      </w:r>
      <w:r w:rsidRPr="00340C05">
        <w:tab/>
        <w:t xml:space="preserve">gwarancja winna wskazywać dokładną nazwę postępowania stanowiącego przyczynę wystawienia gwarancji, </w:t>
      </w:r>
    </w:p>
    <w:p w14:paraId="46BB9333" w14:textId="77777777" w:rsidR="00340C05" w:rsidRPr="00340C05" w:rsidRDefault="00340C05" w:rsidP="00340C05">
      <w:pPr>
        <w:ind w:firstLine="426"/>
        <w:jc w:val="both"/>
      </w:pPr>
      <w:r w:rsidRPr="00340C05">
        <w:t>d)</w:t>
      </w:r>
      <w:r w:rsidRPr="00340C05">
        <w:tab/>
        <w:t>gwarancja winna określać wierzytelność, która ma być zabezpieczona gwarancją,</w:t>
      </w:r>
    </w:p>
    <w:p w14:paraId="250AF494" w14:textId="77777777" w:rsidR="00340C05" w:rsidRPr="00340C05" w:rsidRDefault="00340C05" w:rsidP="00340C05">
      <w:pPr>
        <w:ind w:firstLine="426"/>
        <w:jc w:val="both"/>
      </w:pPr>
      <w:r w:rsidRPr="00340C05">
        <w:t>e)</w:t>
      </w:r>
      <w:r w:rsidRPr="00340C05">
        <w:tab/>
        <w:t>gwarancja winna wskazywać sumę gwarancyjną,</w:t>
      </w:r>
    </w:p>
    <w:p w14:paraId="30559E92" w14:textId="77777777" w:rsidR="00340C05" w:rsidRPr="00340C05" w:rsidRDefault="00340C05" w:rsidP="00340C05">
      <w:pPr>
        <w:ind w:firstLine="426"/>
        <w:jc w:val="both"/>
      </w:pPr>
      <w:r w:rsidRPr="00340C05">
        <w:t>f)</w:t>
      </w:r>
      <w:r w:rsidRPr="00340C05">
        <w:tab/>
        <w:t>gwarancja winna określać termin ważności gwarancji,</w:t>
      </w:r>
    </w:p>
    <w:p w14:paraId="5FB1017B" w14:textId="77777777" w:rsidR="00340C05" w:rsidRPr="00340C05" w:rsidRDefault="00340C05" w:rsidP="00340C05">
      <w:pPr>
        <w:ind w:left="709" w:hanging="283"/>
        <w:jc w:val="both"/>
      </w:pPr>
      <w:r w:rsidRPr="00340C05">
        <w:t>g)</w:t>
      </w:r>
      <w:r w:rsidRPr="00340C05">
        <w:tab/>
        <w:t xml:space="preserve">na gwarancji winno się znajdować zobowiązanie gwaranta do nieodwołalnego </w:t>
      </w:r>
      <w:r w:rsidRPr="00340C05">
        <w:br/>
        <w:t>i bezwarunkowego zapłacenia pełnej sumy zabezpieczenia należytego wykonania umowy na pierwsze, pisemne żądanie Zamawiającego,</w:t>
      </w:r>
    </w:p>
    <w:p w14:paraId="2492BF9A" w14:textId="77777777" w:rsidR="00340C05" w:rsidRPr="00340C05" w:rsidRDefault="00340C05" w:rsidP="00340C05">
      <w:pPr>
        <w:ind w:left="709" w:hanging="283"/>
        <w:jc w:val="both"/>
      </w:pPr>
      <w:r w:rsidRPr="00340C05">
        <w:t>h)</w:t>
      </w:r>
      <w:r w:rsidRPr="00340C05">
        <w:tab/>
        <w:t>za przesłankę wypłaty z gwarancji, uznaje się również nieprzedłożenie Zamawiającemu przedłużonej gwarancji, w sytuacji, o której mowa w ust. 8 powyżej, w terminie min. 30 dni przed dniem upływu terminu gwarancji oraz w ust. 12 poniżej, jak również sytuacji określonej w ust. 13 poniżej (powyższe stanowi nienależyte wykonanie umowy przez Wykonawcę),</w:t>
      </w:r>
    </w:p>
    <w:p w14:paraId="2CCD2A59" w14:textId="77777777" w:rsidR="00340C05" w:rsidRPr="00340C05" w:rsidRDefault="00340C05" w:rsidP="00340C05">
      <w:pPr>
        <w:ind w:left="709" w:hanging="283"/>
        <w:jc w:val="both"/>
      </w:pPr>
      <w:r w:rsidRPr="00340C05">
        <w:t>i)</w:t>
      </w:r>
      <w:r w:rsidRPr="00340C05">
        <w:tab/>
        <w:t>przez nienależyte wykonanie umowy rozumieć należy niewykonanie przez Wykonawcę jakiegokolwiek obowiązku wynikającego z umowy (włącznie z naliczeniem kar umownych),</w:t>
      </w:r>
    </w:p>
    <w:p w14:paraId="55DE6309" w14:textId="77777777" w:rsidR="00340C05" w:rsidRPr="00340C05" w:rsidRDefault="00340C05" w:rsidP="00340C05">
      <w:pPr>
        <w:ind w:left="709" w:hanging="283"/>
        <w:jc w:val="both"/>
      </w:pPr>
      <w:r w:rsidRPr="00340C05">
        <w:t>j)</w:t>
      </w:r>
      <w:r w:rsidRPr="00340C05">
        <w:tab/>
        <w:t>gwarancja powinna podlegać prawu polskiemu i spory z niej wynikłe powinny zostać poddane rozstrzygnięciu Sądu właściwego dla siedziby Beneficjenta.</w:t>
      </w:r>
    </w:p>
    <w:p w14:paraId="4F8A2DC8" w14:textId="77777777" w:rsidR="00340C05" w:rsidRPr="00340C05" w:rsidRDefault="00340C05" w:rsidP="00340C05">
      <w:pPr>
        <w:ind w:left="426" w:hanging="426"/>
        <w:jc w:val="both"/>
      </w:pPr>
      <w:r w:rsidRPr="00340C05">
        <w:t>11.</w:t>
      </w:r>
      <w:r w:rsidRPr="00340C05">
        <w:tab/>
        <w:t>Zamawiający zastrzega sobie prawo do zaakceptowania treści dokumentu gwarancji bankowej lub ubezpieczeniowej. W uzasadnionych przypadkach Zamawiający może odstąpić od wymogu wskazanego w ust. 10 lit. j) powyżej.</w:t>
      </w:r>
    </w:p>
    <w:p w14:paraId="030B1F83" w14:textId="77777777" w:rsidR="00340C05" w:rsidRPr="00340C05" w:rsidRDefault="00340C05" w:rsidP="00340C05">
      <w:pPr>
        <w:ind w:left="426" w:hanging="426"/>
        <w:jc w:val="both"/>
      </w:pPr>
      <w:r w:rsidRPr="00340C05">
        <w:t>12.</w:t>
      </w:r>
      <w:r w:rsidRPr="00340C05">
        <w:tab/>
        <w:t xml:space="preserve">Po odbiorze końcowym Robót budowlanych (podpisaniu Końcowego protokołu odbioru Robót budowlanych) zostanie zwolnione 70 % zabezpieczenia należytego wykonania przedmiotu umowy, nie później jednak niż w ciągu 30 (słownie: trzydzieści) dni od daty podpisania Końcowego protokołu odbioru Robót budowlanych ze strony Zamawiającego, zaś pozostałe 30%, zatrzymane na zabezpieczenie roszczeń z rękojmi za wady zostanie zwolnione po upływie okresu rękojmi za wady, nie później jednak niż w 15 dniu po upływie rękojmi za wady </w:t>
      </w:r>
      <w:r w:rsidRPr="00340C05">
        <w:br/>
        <w:t>na wykonany przedmiot Robót budowlanych.</w:t>
      </w:r>
    </w:p>
    <w:p w14:paraId="5CC48D80" w14:textId="77777777" w:rsidR="00340C05" w:rsidRPr="00340C05" w:rsidRDefault="00340C05" w:rsidP="00340C05">
      <w:pPr>
        <w:ind w:left="426" w:hanging="426"/>
        <w:jc w:val="both"/>
      </w:pPr>
      <w:r w:rsidRPr="00340C05">
        <w:t>13.</w:t>
      </w:r>
      <w:r w:rsidRPr="00340C05">
        <w:tab/>
        <w:t>W przypadku, gdyby częściowe zwolnienie zabezpieczenia należytego wykonania umowy wiązałoby się z koniecznością wystawienia nowego dokumentu, Wykonawca będzie zobowiązany do złożenia takiego dokumentu w terminie do dnia wygaśnięcia lub częściowego wygaśnięcia ważności dokumentu złożonego tytułem zabezpieczenia należytego wykonania umowy. W sytuacji konieczności przedłużenia zabezpieczenia należytego wykonania umowy, Wykonawca jest zobowiązany do przedłożenia stosownego dokumentu (bądź aneksu do tego dokumentu) co najmniej na 30 dni po upływie zakładanego, przedłużonego okresu zabezpieczenia należytego wykonania umowy. Przedmiotowy projekt dokumentu, o którym mowa w zdaniu poprzedzającym, Wykonawca musi przedłożyć co najmniej na 30 dni przed końcem obowiązywania dotychczasowego dokumentu. W przypadku niedotrzymania wskazanego powyżej terminu Zamawiający będzie zobowiązany do dokonania wypłaty całej kwoty z zabezpieczenia należytego wykonania umowy.</w:t>
      </w:r>
    </w:p>
    <w:p w14:paraId="7B754815" w14:textId="77777777" w:rsidR="00340C05" w:rsidRPr="00340C05" w:rsidRDefault="00340C05" w:rsidP="00340C05">
      <w:pPr>
        <w:ind w:left="426" w:hanging="426"/>
        <w:jc w:val="both"/>
      </w:pPr>
      <w:r w:rsidRPr="00340C05">
        <w:t>14.</w:t>
      </w:r>
      <w:r w:rsidRPr="00340C05">
        <w:tab/>
        <w:t xml:space="preserve">W trakcie realizacji umowy Wykonawca może dokonać zmiany formy zabezpieczenia umowy </w:t>
      </w:r>
      <w:r w:rsidRPr="00340C05">
        <w:br/>
        <w:t xml:space="preserve">na jedną lub kilka form, o których mowa w ust. 2. Zmiana formy zabezpieczenia jest dokonywana </w:t>
      </w:r>
      <w:r w:rsidRPr="00340C05">
        <w:br/>
        <w:t>z zachowaniem ciągłości zabezpieczenia i bez zmniejszenia jego wysokości.</w:t>
      </w:r>
    </w:p>
    <w:p w14:paraId="1BE198E7" w14:textId="687DC058" w:rsidR="00FF177D" w:rsidRDefault="00FF177D" w:rsidP="00FF177D">
      <w:pPr>
        <w:spacing w:before="120" w:after="120"/>
        <w:jc w:val="both"/>
      </w:pPr>
    </w:p>
    <w:p w14:paraId="38B3A2CC" w14:textId="77777777" w:rsidR="00FF177D" w:rsidRDefault="00FF177D" w:rsidP="00FF177D">
      <w:pPr>
        <w:pStyle w:val="Akapitzlist"/>
        <w:spacing w:before="120" w:after="120"/>
        <w:ind w:left="0"/>
        <w:jc w:val="center"/>
        <w:rPr>
          <w:b/>
        </w:rPr>
      </w:pPr>
      <w:r>
        <w:rPr>
          <w:b/>
        </w:rPr>
        <w:t>§14</w:t>
      </w:r>
    </w:p>
    <w:p w14:paraId="5E792D85" w14:textId="77777777" w:rsidR="00FF177D" w:rsidRDefault="00FF177D" w:rsidP="00FF177D">
      <w:pPr>
        <w:pStyle w:val="Akapitzlist"/>
        <w:spacing w:before="120" w:after="120"/>
        <w:ind w:left="0"/>
        <w:jc w:val="center"/>
        <w:rPr>
          <w:b/>
        </w:rPr>
      </w:pPr>
      <w:r>
        <w:rPr>
          <w:b/>
        </w:rPr>
        <w:t>KARY UMOWNE</w:t>
      </w:r>
    </w:p>
    <w:p w14:paraId="69D4371B" w14:textId="77777777" w:rsidR="00FF177D" w:rsidRDefault="00FF177D" w:rsidP="00FF177D">
      <w:pPr>
        <w:numPr>
          <w:ilvl w:val="3"/>
          <w:numId w:val="55"/>
        </w:numPr>
        <w:spacing w:before="120" w:after="120"/>
        <w:ind w:left="284" w:hanging="284"/>
        <w:jc w:val="both"/>
        <w:rPr>
          <w:b/>
        </w:rPr>
      </w:pPr>
      <w:r>
        <w:t>Strony ustalają, że Wykonawca zobowiązany będzie do zapłaty na rzecz Zamawiającego kar umownych w następujących przypadkach:</w:t>
      </w:r>
      <w:r>
        <w:rPr>
          <w:vertAlign w:val="superscript"/>
        </w:rPr>
        <w:t xml:space="preserve"> </w:t>
      </w:r>
    </w:p>
    <w:p w14:paraId="0D530750" w14:textId="77777777" w:rsidR="00FF177D" w:rsidRDefault="00FF177D" w:rsidP="00FF177D">
      <w:pPr>
        <w:numPr>
          <w:ilvl w:val="0"/>
          <w:numId w:val="56"/>
        </w:numPr>
        <w:spacing w:before="120" w:after="120"/>
        <w:ind w:left="567" w:hanging="283"/>
        <w:jc w:val="both"/>
      </w:pPr>
      <w:r>
        <w:t>za opóźnienie w wykonaniu w terminie Przedmiotu Umowy, - w wysokości 0,1% wynagrodzenia umownego netto określonego w § 4 ust.1 lit. a) za każdy rozpoczęty dzień opóźnienia,</w:t>
      </w:r>
    </w:p>
    <w:p w14:paraId="454C4F3F" w14:textId="77777777" w:rsidR="00FF177D" w:rsidRDefault="00FF177D" w:rsidP="00FF177D">
      <w:pPr>
        <w:numPr>
          <w:ilvl w:val="0"/>
          <w:numId w:val="56"/>
        </w:numPr>
        <w:spacing w:before="120" w:after="120"/>
        <w:ind w:left="567" w:hanging="283"/>
        <w:jc w:val="both"/>
      </w:pPr>
      <w:r>
        <w:t xml:space="preserve">za opóźnienie w usunięciu w terminie wad stwierdzonych przy odbiorze końcowym lub częściowym Przedmiotu Umowy lub w usunięciu w terminie wad ujawnionych </w:t>
      </w:r>
      <w:r>
        <w:br/>
        <w:t>w okresie Gwarancji lub rękojmi – w wysokości 0,1% wynagrodzenia umownego netto, określonego w § 4 ust.1 lit. a) za każdy rozpoczęty dzień opóźnienia,</w:t>
      </w:r>
    </w:p>
    <w:p w14:paraId="65C55233" w14:textId="77777777" w:rsidR="00FF177D" w:rsidRDefault="00FF177D" w:rsidP="00FF177D">
      <w:pPr>
        <w:numPr>
          <w:ilvl w:val="0"/>
          <w:numId w:val="56"/>
        </w:numPr>
        <w:spacing w:before="120" w:after="120"/>
        <w:ind w:left="709" w:hanging="425"/>
        <w:jc w:val="both"/>
      </w:pPr>
      <w:r>
        <w:t>za naruszenie przez Wykonawcę obowiązku poufności określonego w §15 Umowy - w wysokości 5 000,00 zł za każde jednokrotne naruszenie tego obowiązku,</w:t>
      </w:r>
    </w:p>
    <w:p w14:paraId="41251F65" w14:textId="77777777" w:rsidR="00FF177D" w:rsidRDefault="00FF177D" w:rsidP="00FF177D">
      <w:pPr>
        <w:numPr>
          <w:ilvl w:val="0"/>
          <w:numId w:val="56"/>
        </w:numPr>
        <w:spacing w:before="120" w:after="120"/>
        <w:ind w:left="709" w:hanging="425"/>
        <w:jc w:val="both"/>
      </w:pPr>
      <w:r>
        <w:rPr>
          <w:rFonts w:eastAsia="Andale Sans UI"/>
          <w:kern w:val="2"/>
        </w:rPr>
        <w:t>w razie naruszenia obowiązku określonego w § 2 ust. 3 Umowy</w:t>
      </w:r>
      <w:r>
        <w:t xml:space="preserve"> - w wysokości 10% wynagrodzenia umownego netto określonego w § 4 ust. 1 lit. a), za każde stwierdzone naruszenie tego obowiązku,</w:t>
      </w:r>
    </w:p>
    <w:p w14:paraId="48324CCB" w14:textId="77777777" w:rsidR="00FF177D" w:rsidRDefault="00FF177D" w:rsidP="00FF177D">
      <w:pPr>
        <w:numPr>
          <w:ilvl w:val="0"/>
          <w:numId w:val="56"/>
        </w:numPr>
        <w:spacing w:before="120" w:after="120"/>
        <w:ind w:left="709" w:hanging="425"/>
        <w:jc w:val="both"/>
      </w:pPr>
      <w:r>
        <w:t>gdy którakolwiek ze Stron odstąpi od Umowy w całości lub części z przyczyn leżących po stronie Wykonawcy lub gdy Wykonawca odstąpi od Umowy w całości lub w części bez uzasadnionej przyczyny - w wysokości 10% wynagrodzenia umownego netto określonego w § 4 ust. 1 lit. a).</w:t>
      </w:r>
    </w:p>
    <w:p w14:paraId="4CB8DF30" w14:textId="77777777" w:rsidR="00FF177D" w:rsidRDefault="00FF177D" w:rsidP="00FF177D">
      <w:pPr>
        <w:pStyle w:val="Akapitzlist"/>
        <w:numPr>
          <w:ilvl w:val="0"/>
          <w:numId w:val="55"/>
        </w:numPr>
        <w:spacing w:before="120" w:after="120"/>
        <w:ind w:left="426" w:hanging="284"/>
        <w:contextualSpacing w:val="0"/>
        <w:jc w:val="both"/>
      </w:pPr>
      <w:r>
        <w:t>W przypadku, gdyby wskutek niedopełnienia przez Wykonawcę jakiegokolwiek obowiązku określonego w Umowie, Zamawiający zobowiązany został do zapłaty na rzecz osoby trzeciej lub organu administracji jakichkolwiek kwot z tytułu odszkodowań, kar bądź innych roszczeń, albo kwoty takie w całości bądź w części zapłacił, Wykonawca zobowiązany jest odpowiednio zwolnić Zamawiającego z zobowiązania, a jeżeli nie będzie to możliwe, zwrócić Zamawiającemu uiszczone przez Zamawiającego należności oraz wszelkie z tym związane koszty w terminie 30 dni od doręczenia Wykonawcy przez Zamawiającego pisemnego wezwania do zapłaty.</w:t>
      </w:r>
    </w:p>
    <w:p w14:paraId="6B570D4D" w14:textId="55D1A049" w:rsidR="00FF177D" w:rsidRDefault="00FF177D" w:rsidP="00FF177D">
      <w:pPr>
        <w:pStyle w:val="Akapitzlist"/>
        <w:numPr>
          <w:ilvl w:val="0"/>
          <w:numId w:val="55"/>
        </w:numPr>
        <w:spacing w:before="120" w:after="120"/>
        <w:ind w:left="426" w:hanging="284"/>
        <w:contextualSpacing w:val="0"/>
        <w:jc w:val="both"/>
      </w:pPr>
      <w:r>
        <w:t xml:space="preserve">Podpisanie przez przedstawicieli Zamawiającego protokołu końcowego odbioru technicznego nie może być interpretowane jako okoliczność zwalniająca Wykonawcę </w:t>
      </w:r>
      <w:r w:rsidR="00124EF2">
        <w:t xml:space="preserve"> </w:t>
      </w:r>
      <w:r>
        <w:t>z odpowiedzialności z tytułu nienależytego wykonania Umowy.</w:t>
      </w:r>
    </w:p>
    <w:p w14:paraId="05A62D26" w14:textId="77777777" w:rsidR="00FF177D" w:rsidRDefault="00FF177D" w:rsidP="00FF177D">
      <w:pPr>
        <w:pStyle w:val="Akapitzlist"/>
        <w:numPr>
          <w:ilvl w:val="0"/>
          <w:numId w:val="55"/>
        </w:numPr>
        <w:spacing w:before="120" w:after="120"/>
        <w:ind w:left="426" w:hanging="284"/>
        <w:contextualSpacing w:val="0"/>
        <w:jc w:val="both"/>
      </w:pPr>
      <w:r>
        <w:t>Kary umowne mogą być potrącane jednostronnie przez Zamawiającego z wynagrodzenia Wykonawcy.</w:t>
      </w:r>
    </w:p>
    <w:p w14:paraId="531ECD1E" w14:textId="77777777" w:rsidR="00FF177D" w:rsidRDefault="00FF177D" w:rsidP="00FF177D">
      <w:pPr>
        <w:pStyle w:val="Akapitzlist"/>
        <w:numPr>
          <w:ilvl w:val="0"/>
          <w:numId w:val="55"/>
        </w:numPr>
        <w:spacing w:before="120" w:after="120"/>
        <w:ind w:left="426" w:hanging="284"/>
        <w:contextualSpacing w:val="0"/>
        <w:jc w:val="both"/>
      </w:pPr>
      <w:r>
        <w:t>Kary umowne będą płatne przez Wykonawcę w terminie 14 dni od daty wystawienia noty obciążeniowej przez Zamawiającego na rachunek wskazany w nocie obciążeniowej.</w:t>
      </w:r>
    </w:p>
    <w:p w14:paraId="5FAFC838" w14:textId="77777777" w:rsidR="00FF177D" w:rsidRDefault="00FF177D" w:rsidP="00FF177D">
      <w:pPr>
        <w:pStyle w:val="Akapitzlist"/>
        <w:numPr>
          <w:ilvl w:val="0"/>
          <w:numId w:val="55"/>
        </w:numPr>
        <w:spacing w:before="120" w:after="120"/>
        <w:ind w:left="426" w:hanging="284"/>
        <w:contextualSpacing w:val="0"/>
        <w:jc w:val="both"/>
      </w:pPr>
      <w:r>
        <w:t>Postanowienia Umowy dotyczące kar umownych z tytułu odstąpienia od Umowy w całości lub w części zachowują moc pomimo odstąpienia od Umowy.</w:t>
      </w:r>
    </w:p>
    <w:p w14:paraId="75A101C1" w14:textId="77777777" w:rsidR="00FF177D" w:rsidRDefault="00FF177D" w:rsidP="00FF177D">
      <w:pPr>
        <w:pStyle w:val="Akapitzlist"/>
        <w:numPr>
          <w:ilvl w:val="0"/>
          <w:numId w:val="55"/>
        </w:numPr>
        <w:spacing w:before="120" w:after="120"/>
        <w:ind w:left="426" w:hanging="284"/>
        <w:contextualSpacing w:val="0"/>
        <w:jc w:val="both"/>
      </w:pPr>
      <w:r>
        <w:t>Żądanie odszkodowania przenoszącego wysokość zastrzeżonej kary umownej jest dopuszczalne, a tym samym Zamawiający może dochodzić od Wykonawcy odszkodowania uzupełniającego na zasadach ogólnych, przewidzianych w Kodeksie cywilnym.</w:t>
      </w:r>
    </w:p>
    <w:p w14:paraId="3CCD3B28" w14:textId="77777777" w:rsidR="00FF177D" w:rsidRDefault="00FF177D" w:rsidP="00FF177D">
      <w:pPr>
        <w:pStyle w:val="Akapitzlist"/>
        <w:spacing w:before="120" w:after="120"/>
        <w:ind w:left="0"/>
        <w:jc w:val="center"/>
        <w:rPr>
          <w:b/>
        </w:rPr>
      </w:pPr>
      <w:r>
        <w:rPr>
          <w:b/>
        </w:rPr>
        <w:t>§15</w:t>
      </w:r>
    </w:p>
    <w:p w14:paraId="286332B1" w14:textId="77777777" w:rsidR="00FF177D" w:rsidRDefault="00FF177D" w:rsidP="00FF177D">
      <w:pPr>
        <w:pStyle w:val="Akapitzlist"/>
        <w:spacing w:before="120" w:after="120"/>
        <w:ind w:left="0"/>
        <w:jc w:val="center"/>
        <w:rPr>
          <w:b/>
        </w:rPr>
      </w:pPr>
      <w:r>
        <w:rPr>
          <w:b/>
        </w:rPr>
        <w:t>POUFNOŚĆ</w:t>
      </w:r>
    </w:p>
    <w:p w14:paraId="7F37CAEE" w14:textId="77777777" w:rsidR="00B05EEF" w:rsidRPr="00B05EEF" w:rsidRDefault="00B05EEF" w:rsidP="00B05EEF">
      <w:pPr>
        <w:numPr>
          <w:ilvl w:val="0"/>
          <w:numId w:val="159"/>
        </w:numPr>
        <w:spacing w:line="276" w:lineRule="auto"/>
        <w:ind w:left="426" w:hanging="426"/>
        <w:contextualSpacing/>
        <w:jc w:val="both"/>
        <w:rPr>
          <w:rFonts w:eastAsia="Calibri"/>
        </w:rPr>
      </w:pPr>
      <w:r w:rsidRPr="00B05EEF">
        <w:rPr>
          <w:rFonts w:eastAsia="Calibri"/>
        </w:rPr>
        <w:t xml:space="preserve">Wykonawca zobowiązuje się do zachowania w tajemnicy wszystkich informacji stanowiących tajemnicę przedsiębiorstwa Zamawiającego w rozumieniu przepisów ustawy o zwalczaniu nieuczciwej konkurencji  –– uzyskanych bezpośrednio lub pośrednio w związku lub przy okazji współpracy Stron, w formie pisemnej, ustnej lub elektronicznej. Dotyczy to w szczególności nie podanych do wiadomości publicznej informacji technicznych, technologicznych, organizacyjnych przedsiębiorstwa lub inne informacje posiadające wartość gospodarczą (dalej: </w:t>
      </w:r>
      <w:r w:rsidRPr="00B05EEF">
        <w:rPr>
          <w:rFonts w:eastAsia="Calibri"/>
          <w:i/>
        </w:rPr>
        <w:t>Klauzula</w:t>
      </w:r>
      <w:r w:rsidRPr="00B05EEF">
        <w:rPr>
          <w:rFonts w:eastAsia="Calibri"/>
        </w:rPr>
        <w:t xml:space="preserve"> </w:t>
      </w:r>
      <w:r w:rsidRPr="00B05EEF">
        <w:rPr>
          <w:rFonts w:eastAsia="Calibri"/>
          <w:i/>
        </w:rPr>
        <w:t>poufności</w:t>
      </w:r>
      <w:r w:rsidRPr="00B05EEF">
        <w:rPr>
          <w:rFonts w:eastAsia="Calibri"/>
        </w:rPr>
        <w:t>).</w:t>
      </w:r>
    </w:p>
    <w:p w14:paraId="1A711356" w14:textId="77777777" w:rsidR="00B05EEF" w:rsidRPr="00B05EEF" w:rsidRDefault="00B05EEF" w:rsidP="00B05EEF">
      <w:pPr>
        <w:numPr>
          <w:ilvl w:val="0"/>
          <w:numId w:val="159"/>
        </w:numPr>
        <w:spacing w:line="276" w:lineRule="auto"/>
        <w:ind w:left="567" w:hanging="567"/>
        <w:contextualSpacing/>
        <w:jc w:val="both"/>
        <w:rPr>
          <w:rFonts w:eastAsia="Calibri"/>
        </w:rPr>
      </w:pPr>
      <w:r w:rsidRPr="00B05EEF">
        <w:rPr>
          <w:rFonts w:eastAsia="Calibri"/>
        </w:rPr>
        <w:t>Informacje poufne stanowią w szczególności:</w:t>
      </w:r>
    </w:p>
    <w:p w14:paraId="7EFF7BEB" w14:textId="77777777" w:rsidR="00B05EEF" w:rsidRPr="00B05EEF" w:rsidRDefault="00B05EEF" w:rsidP="00B05EEF">
      <w:pPr>
        <w:numPr>
          <w:ilvl w:val="0"/>
          <w:numId w:val="160"/>
        </w:numPr>
        <w:spacing w:line="276" w:lineRule="auto"/>
        <w:ind w:left="1134" w:hanging="567"/>
        <w:contextualSpacing/>
        <w:jc w:val="both"/>
        <w:rPr>
          <w:rFonts w:eastAsia="Calibri"/>
        </w:rPr>
      </w:pPr>
      <w:r w:rsidRPr="00B05EEF">
        <w:rPr>
          <w:rFonts w:eastAsia="Calibri"/>
        </w:rPr>
        <w:t>nieupublicznione informacje ekonomiczne, finansowe, handlowe, techniczne, informatyczne, personalne, technologiczne, marketingowe, prawne, organizacyjne, know-how i strategiczne dotyczące Zamawiającego lub jakiegokolwiek podmiotu powiązanego organizacyjnie, kapitałowo lub poprzez zawierane transakcje z Zamawiającym;</w:t>
      </w:r>
    </w:p>
    <w:p w14:paraId="2A41D09F" w14:textId="77777777" w:rsidR="00B05EEF" w:rsidRPr="00B05EEF" w:rsidRDefault="00B05EEF" w:rsidP="00B05EEF">
      <w:pPr>
        <w:numPr>
          <w:ilvl w:val="0"/>
          <w:numId w:val="160"/>
        </w:numPr>
        <w:spacing w:line="276" w:lineRule="auto"/>
        <w:ind w:left="1134" w:hanging="567"/>
        <w:contextualSpacing/>
        <w:jc w:val="both"/>
        <w:rPr>
          <w:rFonts w:eastAsia="Calibri"/>
        </w:rPr>
      </w:pPr>
      <w:r w:rsidRPr="00B05EEF">
        <w:rPr>
          <w:rFonts w:eastAsia="Calibri"/>
        </w:rPr>
        <w:t>dane szczególnie chronione lub objęte tajemnicą na mocy ustaw, m. in. dane osobowe, dane objęte tajemnicą medyczną, bankową czy autorską;</w:t>
      </w:r>
    </w:p>
    <w:p w14:paraId="39ED2D1E" w14:textId="77777777" w:rsidR="00B05EEF" w:rsidRPr="00B05EEF" w:rsidRDefault="00B05EEF" w:rsidP="00B05EEF">
      <w:pPr>
        <w:numPr>
          <w:ilvl w:val="0"/>
          <w:numId w:val="160"/>
        </w:numPr>
        <w:spacing w:line="276" w:lineRule="auto"/>
        <w:ind w:left="1134" w:hanging="567"/>
        <w:contextualSpacing/>
        <w:jc w:val="both"/>
        <w:rPr>
          <w:rFonts w:eastAsia="Calibri"/>
        </w:rPr>
      </w:pPr>
      <w:r w:rsidRPr="00B05EEF">
        <w:rPr>
          <w:rFonts w:eastAsia="Calibri"/>
        </w:rPr>
        <w:t>informacje dotyczące form, treści oraz warunków zawieranych umów, w tym w zakresie umówionego wynagrodzenia bądź ceny, również w stosunku do niniejszej Umowy;</w:t>
      </w:r>
    </w:p>
    <w:p w14:paraId="5AE8AB11" w14:textId="77777777" w:rsidR="00B05EEF" w:rsidRPr="00B05EEF" w:rsidRDefault="00B05EEF" w:rsidP="00B05EEF">
      <w:pPr>
        <w:numPr>
          <w:ilvl w:val="0"/>
          <w:numId w:val="160"/>
        </w:numPr>
        <w:spacing w:line="276" w:lineRule="auto"/>
        <w:ind w:left="1134" w:hanging="567"/>
        <w:contextualSpacing/>
        <w:jc w:val="both"/>
        <w:rPr>
          <w:rFonts w:eastAsia="Calibri"/>
        </w:rPr>
      </w:pPr>
      <w:r w:rsidRPr="00B05EEF">
        <w:rPr>
          <w:rFonts w:eastAsia="Calibri"/>
        </w:rPr>
        <w:t>informacje posiadające wartość gospodarczą, które nie są powzięte ściśle w związku ze współpracą, a które Wykonawca poznał wskutek błędu lub niedochowania należytej staranności Zamawiającego;</w:t>
      </w:r>
    </w:p>
    <w:p w14:paraId="2AF79CD8" w14:textId="77777777" w:rsidR="00B05EEF" w:rsidRPr="00B05EEF" w:rsidRDefault="00B05EEF" w:rsidP="00B05EEF">
      <w:pPr>
        <w:numPr>
          <w:ilvl w:val="0"/>
          <w:numId w:val="159"/>
        </w:numPr>
        <w:spacing w:line="276" w:lineRule="auto"/>
        <w:ind w:left="567" w:hanging="567"/>
        <w:contextualSpacing/>
        <w:jc w:val="both"/>
        <w:rPr>
          <w:rFonts w:eastAsia="Calibri"/>
        </w:rPr>
      </w:pPr>
      <w:r w:rsidRPr="00B05EEF">
        <w:rPr>
          <w:rFonts w:eastAsia="Calibri"/>
        </w:rPr>
        <w:t>Zobowiązanie do zachowania Informacji poufnych w tajemnicy nie znajduje zastosowania do:</w:t>
      </w:r>
    </w:p>
    <w:p w14:paraId="7848D2FF" w14:textId="77777777" w:rsidR="00B05EEF" w:rsidRPr="00B05EEF" w:rsidRDefault="00B05EEF" w:rsidP="00B05EEF">
      <w:pPr>
        <w:numPr>
          <w:ilvl w:val="0"/>
          <w:numId w:val="161"/>
        </w:numPr>
        <w:spacing w:line="276" w:lineRule="auto"/>
        <w:ind w:left="1134" w:hanging="567"/>
        <w:contextualSpacing/>
        <w:jc w:val="both"/>
        <w:rPr>
          <w:rFonts w:eastAsia="Calibri"/>
        </w:rPr>
      </w:pPr>
      <w:r w:rsidRPr="00B05EEF">
        <w:rPr>
          <w:rFonts w:eastAsia="Calibri"/>
        </w:rPr>
        <w:t>ujawniania Informacji poufnych pracownikom, współpracownikom lub doradcom Wykonawcom, jeżeli jest to wymagane w celu realizacji postanowień niniejszej Umowy, o ile ci pracownicy, współpracownicy lub doradcy będą zobowiązani do zachowania poufności przekazywanych im informacji;</w:t>
      </w:r>
    </w:p>
    <w:p w14:paraId="1CD37A3F" w14:textId="77777777" w:rsidR="00B05EEF" w:rsidRPr="00B05EEF" w:rsidRDefault="00B05EEF" w:rsidP="00B05EEF">
      <w:pPr>
        <w:numPr>
          <w:ilvl w:val="0"/>
          <w:numId w:val="161"/>
        </w:numPr>
        <w:spacing w:line="276" w:lineRule="auto"/>
        <w:ind w:left="1134" w:hanging="567"/>
        <w:contextualSpacing/>
        <w:jc w:val="both"/>
        <w:rPr>
          <w:rFonts w:eastAsia="Calibri"/>
        </w:rPr>
      </w:pPr>
      <w:r w:rsidRPr="00B05EEF">
        <w:rPr>
          <w:rFonts w:eastAsia="Calibri"/>
        </w:rPr>
        <w:t>Informacji poufnych podanych do publicznej wiadomości lub z innych przyczyn powszechnie znanych;</w:t>
      </w:r>
    </w:p>
    <w:p w14:paraId="7805953B" w14:textId="77777777" w:rsidR="00B05EEF" w:rsidRPr="00B05EEF" w:rsidRDefault="00B05EEF" w:rsidP="00B05EEF">
      <w:pPr>
        <w:numPr>
          <w:ilvl w:val="0"/>
          <w:numId w:val="161"/>
        </w:numPr>
        <w:spacing w:line="276" w:lineRule="auto"/>
        <w:ind w:left="1134" w:hanging="567"/>
        <w:contextualSpacing/>
        <w:jc w:val="both"/>
        <w:rPr>
          <w:rFonts w:eastAsia="Calibri"/>
        </w:rPr>
      </w:pPr>
      <w:r w:rsidRPr="00B05EEF">
        <w:rPr>
          <w:rFonts w:eastAsia="Calibri"/>
        </w:rPr>
        <w:t>Informacji poufnych, co do których obowiązek ujawnienia wynikać będzie z obowiązujących przepisów prawa, w tym nakazu prawa lub decyzji organów władzy publicznej, pod warunkiem poinformowania Zamawiającego, o obowiązku ujawnienia informacji poufnych wraz z załączeniem dokumentów potwierdzających istnienie takiej konieczności;</w:t>
      </w:r>
    </w:p>
    <w:p w14:paraId="093AEA2E" w14:textId="77777777" w:rsidR="00B05EEF" w:rsidRPr="00B05EEF" w:rsidRDefault="00B05EEF" w:rsidP="00B05EEF">
      <w:pPr>
        <w:numPr>
          <w:ilvl w:val="0"/>
          <w:numId w:val="159"/>
        </w:numPr>
        <w:spacing w:line="276" w:lineRule="auto"/>
        <w:ind w:left="567" w:hanging="567"/>
        <w:contextualSpacing/>
        <w:jc w:val="both"/>
        <w:rPr>
          <w:rFonts w:eastAsia="Calibri"/>
        </w:rPr>
      </w:pPr>
      <w:r w:rsidRPr="00B05EEF">
        <w:rPr>
          <w:rFonts w:eastAsia="Calibri"/>
        </w:rPr>
        <w:t>Informacje opisywane w ust. 1-2 powyżej wykorzystywane mogą być przez Strony jedynie w celu wykonywania obowiązków wynikających z niniejszej Umowy.</w:t>
      </w:r>
    </w:p>
    <w:p w14:paraId="34368FFF" w14:textId="77777777" w:rsidR="00B05EEF" w:rsidRPr="00B05EEF" w:rsidRDefault="00B05EEF" w:rsidP="00B05EEF">
      <w:pPr>
        <w:numPr>
          <w:ilvl w:val="0"/>
          <w:numId w:val="159"/>
        </w:numPr>
        <w:spacing w:line="276" w:lineRule="auto"/>
        <w:ind w:left="567" w:hanging="567"/>
        <w:contextualSpacing/>
        <w:jc w:val="both"/>
        <w:rPr>
          <w:rFonts w:eastAsia="Calibri"/>
        </w:rPr>
      </w:pPr>
      <w:r w:rsidRPr="00B05EEF">
        <w:rPr>
          <w:rFonts w:eastAsia="Calibri"/>
        </w:rPr>
        <w:t>Obowiązek, o którym mowa w ust. 1 Umowy rozciąga się na pracowników i współpracowników Wykonawcy, a także podmioty z nim współpracujące w zakresie realizacji Przedmiotu Umowy określonego w § 1 Umowy, jak i również podmioty powiązane z Wykonawcą organizacyjnie lub kapitałowo.</w:t>
      </w:r>
    </w:p>
    <w:p w14:paraId="2C3F06B3" w14:textId="77777777" w:rsidR="00B05EEF" w:rsidRPr="00B05EEF" w:rsidRDefault="00B05EEF" w:rsidP="00B05EEF">
      <w:pPr>
        <w:numPr>
          <w:ilvl w:val="0"/>
          <w:numId w:val="159"/>
        </w:numPr>
        <w:spacing w:line="276" w:lineRule="auto"/>
        <w:ind w:left="567" w:hanging="567"/>
        <w:contextualSpacing/>
        <w:jc w:val="both"/>
        <w:rPr>
          <w:rFonts w:eastAsia="Calibri"/>
        </w:rPr>
      </w:pPr>
      <w:r w:rsidRPr="00B05EEF">
        <w:rPr>
          <w:rFonts w:eastAsia="Calibri"/>
        </w:rPr>
        <w:t>Obowiązek, o którym mowa w ust. 1 powyżej jest nieograniczony w czasie, na co Strony wyrażają zgodę.</w:t>
      </w:r>
    </w:p>
    <w:p w14:paraId="08F0CB6F" w14:textId="77777777" w:rsidR="00B05EEF" w:rsidRPr="00B05EEF" w:rsidRDefault="00B05EEF" w:rsidP="00B05EEF">
      <w:pPr>
        <w:numPr>
          <w:ilvl w:val="0"/>
          <w:numId w:val="159"/>
        </w:numPr>
        <w:spacing w:line="276" w:lineRule="auto"/>
        <w:ind w:left="567" w:hanging="567"/>
        <w:contextualSpacing/>
        <w:jc w:val="both"/>
        <w:rPr>
          <w:rFonts w:eastAsia="Calibri"/>
        </w:rPr>
      </w:pPr>
      <w:r w:rsidRPr="00B05EEF">
        <w:rPr>
          <w:rFonts w:eastAsia="Calibri"/>
        </w:rPr>
        <w:t>Zamawiający ma prawo dochodzić odszkodowania od Wykonawcy, za wszelkie szkody które Zamawiający poniósł w związku z naruszeniem obowiązku zachowania poufności przez Wykonawcę i podmioty, o których mowa w ust. 5.</w:t>
      </w:r>
    </w:p>
    <w:p w14:paraId="63A3C57A" w14:textId="7B30B79C" w:rsidR="00124EF2" w:rsidRDefault="00124EF2" w:rsidP="00B05EEF">
      <w:pPr>
        <w:ind w:left="284"/>
        <w:contextualSpacing/>
        <w:jc w:val="both"/>
        <w:rPr>
          <w:b/>
        </w:rPr>
      </w:pPr>
    </w:p>
    <w:p w14:paraId="65270831" w14:textId="77777777" w:rsidR="00B05EEF" w:rsidRDefault="00B05EEF" w:rsidP="00B05EEF">
      <w:pPr>
        <w:ind w:left="284"/>
        <w:contextualSpacing/>
        <w:jc w:val="both"/>
        <w:rPr>
          <w:b/>
        </w:rPr>
      </w:pPr>
    </w:p>
    <w:p w14:paraId="263D0F85" w14:textId="77777777" w:rsidR="00B05EEF" w:rsidRPr="00B05EEF" w:rsidRDefault="00B05EEF" w:rsidP="00B05EEF">
      <w:pPr>
        <w:ind w:left="284"/>
        <w:contextualSpacing/>
        <w:jc w:val="both"/>
        <w:rPr>
          <w:b/>
        </w:rPr>
      </w:pPr>
    </w:p>
    <w:p w14:paraId="56A59997" w14:textId="4579905B" w:rsidR="00FF177D" w:rsidRDefault="00FF177D" w:rsidP="00124EF2">
      <w:pPr>
        <w:spacing w:before="120" w:after="120"/>
        <w:ind w:left="426" w:right="160"/>
        <w:jc w:val="center"/>
        <w:rPr>
          <w:b/>
        </w:rPr>
      </w:pPr>
      <w:r>
        <w:rPr>
          <w:b/>
        </w:rPr>
        <w:t>§16</w:t>
      </w:r>
    </w:p>
    <w:p w14:paraId="2A021B16" w14:textId="77777777" w:rsidR="00FF177D" w:rsidRDefault="00FF177D" w:rsidP="00FF177D">
      <w:pPr>
        <w:pStyle w:val="Akapitzlist"/>
        <w:spacing w:before="120" w:after="120"/>
        <w:ind w:left="0"/>
        <w:jc w:val="center"/>
        <w:rPr>
          <w:b/>
        </w:rPr>
      </w:pPr>
      <w:r>
        <w:rPr>
          <w:b/>
        </w:rPr>
        <w:t>SIŁA WYŻSZA</w:t>
      </w:r>
    </w:p>
    <w:p w14:paraId="7708173C" w14:textId="38402EEC" w:rsidR="00FF177D" w:rsidRDefault="00FF177D" w:rsidP="00FF177D">
      <w:pPr>
        <w:pStyle w:val="Akapitzlist"/>
        <w:numPr>
          <w:ilvl w:val="0"/>
          <w:numId w:val="60"/>
        </w:numPr>
        <w:spacing w:before="120" w:after="120"/>
        <w:ind w:left="284" w:hanging="284"/>
        <w:contextualSpacing w:val="0"/>
        <w:jc w:val="both"/>
      </w:pPr>
      <w: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14 dni, Strony będą prowadzić negocjacje w celu określenia dalszej realizacji lub odstąpienia od Umowy.</w:t>
      </w:r>
      <w:r w:rsidR="004576D7">
        <w:t xml:space="preserve"> W przypadku braku porozumienia, każda ze stron jest uprawniona do skierowania sprawy na drogę postępowania sądowego.</w:t>
      </w:r>
    </w:p>
    <w:p w14:paraId="58FED192" w14:textId="77777777" w:rsidR="00FF177D" w:rsidRDefault="00FF177D" w:rsidP="00FF177D">
      <w:pPr>
        <w:pStyle w:val="Akapitzlist"/>
        <w:spacing w:before="120" w:after="120"/>
        <w:ind w:left="0"/>
        <w:jc w:val="center"/>
        <w:rPr>
          <w:b/>
        </w:rPr>
      </w:pPr>
      <w:r>
        <w:rPr>
          <w:b/>
        </w:rPr>
        <w:t>§17</w:t>
      </w:r>
    </w:p>
    <w:p w14:paraId="42BAA6AE" w14:textId="089F2285" w:rsidR="00FF177D" w:rsidRDefault="00FF177D" w:rsidP="00FF177D">
      <w:pPr>
        <w:pStyle w:val="Akapitzlist"/>
        <w:spacing w:before="120" w:after="120"/>
        <w:ind w:left="0"/>
        <w:jc w:val="center"/>
        <w:rPr>
          <w:b/>
        </w:rPr>
      </w:pPr>
      <w:r>
        <w:rPr>
          <w:b/>
        </w:rPr>
        <w:t xml:space="preserve">ROZWIĄZANIE UMOWY </w:t>
      </w:r>
    </w:p>
    <w:p w14:paraId="42DD9CD5" w14:textId="77777777" w:rsidR="00124EF2" w:rsidRDefault="00124EF2" w:rsidP="00FF177D">
      <w:pPr>
        <w:pStyle w:val="Akapitzlist"/>
        <w:spacing w:before="120" w:after="120"/>
        <w:ind w:left="0"/>
        <w:jc w:val="center"/>
        <w:rPr>
          <w:b/>
        </w:rPr>
      </w:pPr>
    </w:p>
    <w:p w14:paraId="0D99367C" w14:textId="13B9AE19" w:rsidR="00FF177D" w:rsidRDefault="00FF177D" w:rsidP="00FF177D">
      <w:pPr>
        <w:pStyle w:val="Akapitzlist"/>
        <w:numPr>
          <w:ilvl w:val="0"/>
          <w:numId w:val="63"/>
        </w:numPr>
        <w:spacing w:before="120" w:after="120"/>
        <w:ind w:left="284" w:hanging="284"/>
        <w:contextualSpacing w:val="0"/>
        <w:jc w:val="both"/>
      </w:pPr>
      <w:r>
        <w:t>Umowa może zostać rozwiązana na mocy porozumienia Stro</w:t>
      </w:r>
      <w:r w:rsidR="00124EF2">
        <w:t>n jeżeli leży to w interesie obu stron. Porozumienie wymaga formy pisemnej pod rygorem nieważności.</w:t>
      </w:r>
    </w:p>
    <w:p w14:paraId="61893ED6" w14:textId="77777777" w:rsidR="00FF177D" w:rsidRDefault="00FF177D" w:rsidP="00FF177D">
      <w:pPr>
        <w:spacing w:before="120" w:after="120"/>
        <w:jc w:val="center"/>
        <w:rPr>
          <w:rFonts w:eastAsia="Andale Sans UI"/>
          <w:b/>
          <w:bCs/>
          <w:color w:val="000000"/>
          <w:kern w:val="2"/>
        </w:rPr>
      </w:pPr>
      <w:r>
        <w:rPr>
          <w:b/>
        </w:rPr>
        <w:t>§18</w:t>
      </w:r>
    </w:p>
    <w:p w14:paraId="693C9505" w14:textId="77777777" w:rsidR="00FF177D" w:rsidRDefault="00FF177D" w:rsidP="00FF177D">
      <w:pPr>
        <w:pStyle w:val="Akapitzlist"/>
        <w:spacing w:before="120" w:after="120"/>
        <w:ind w:left="426" w:hanging="284"/>
        <w:jc w:val="center"/>
        <w:rPr>
          <w:b/>
        </w:rPr>
      </w:pPr>
      <w:r>
        <w:rPr>
          <w:b/>
        </w:rPr>
        <w:t>ODSTĄPIENIE OD UMOWY</w:t>
      </w:r>
    </w:p>
    <w:p w14:paraId="542DD5A1" w14:textId="77777777" w:rsidR="00FF177D" w:rsidRDefault="00FF177D" w:rsidP="00FF177D">
      <w:pPr>
        <w:widowControl w:val="0"/>
        <w:numPr>
          <w:ilvl w:val="0"/>
          <w:numId w:val="66"/>
        </w:numPr>
        <w:tabs>
          <w:tab w:val="clear" w:pos="360"/>
          <w:tab w:val="num" w:pos="426"/>
        </w:tabs>
        <w:suppressAutoHyphens/>
        <w:spacing w:before="120" w:after="120"/>
        <w:ind w:left="426" w:hanging="284"/>
        <w:jc w:val="both"/>
        <w:rPr>
          <w:rFonts w:eastAsia="Andale Sans UI"/>
          <w:kern w:val="2"/>
        </w:rPr>
      </w:pPr>
      <w:r>
        <w:rPr>
          <w:rFonts w:eastAsia="Andale Sans UI"/>
          <w:kern w:val="2"/>
        </w:rPr>
        <w:t>Niezależnie od postanowień niniejszego paragrafu, każda ze Stron Umowy może od niej odstąpić w całości lub w części w przypadkach i w sposób określony ustawą, w szczególności Kodeksem cywilnym.</w:t>
      </w:r>
    </w:p>
    <w:p w14:paraId="7D696224" w14:textId="77777777" w:rsidR="00FF177D" w:rsidRDefault="00FF177D" w:rsidP="00FF177D">
      <w:pPr>
        <w:widowControl w:val="0"/>
        <w:numPr>
          <w:ilvl w:val="0"/>
          <w:numId w:val="66"/>
        </w:numPr>
        <w:suppressAutoHyphens/>
        <w:spacing w:before="120" w:after="120"/>
        <w:ind w:left="426" w:hanging="284"/>
        <w:jc w:val="both"/>
        <w:rPr>
          <w:rFonts w:eastAsia="Andale Sans UI"/>
          <w:kern w:val="2"/>
        </w:rPr>
      </w:pPr>
      <w:r>
        <w:rPr>
          <w:rFonts w:eastAsia="Andale Sans UI"/>
          <w:kern w:val="2"/>
        </w:rPr>
        <w:t xml:space="preserve">Niezależnie od możliwości odstąpienia przez Zamawiającego od Umowy na podstawie </w:t>
      </w:r>
      <w:r>
        <w:rPr>
          <w:rFonts w:eastAsia="Andale Sans UI"/>
          <w:kern w:val="2"/>
        </w:rPr>
        <w:br/>
        <w:t>ust. 1 i ust. 7 oraz innych postanowień Umowy, Zamawiający może od Umowy odstąpić w całości lub części, jeżeli Wykonawca:</w:t>
      </w:r>
    </w:p>
    <w:p w14:paraId="4EE70B6B" w14:textId="77777777" w:rsidR="00FF177D" w:rsidRDefault="00FF177D" w:rsidP="00FF177D">
      <w:pPr>
        <w:widowControl w:val="0"/>
        <w:numPr>
          <w:ilvl w:val="0"/>
          <w:numId w:val="68"/>
        </w:numPr>
        <w:suppressAutoHyphens/>
        <w:spacing w:before="120" w:after="120"/>
        <w:ind w:left="851" w:hanging="425"/>
        <w:jc w:val="both"/>
        <w:rPr>
          <w:rFonts w:eastAsia="Andale Sans UI"/>
          <w:kern w:val="2"/>
        </w:rPr>
      </w:pPr>
      <w:r>
        <w:rPr>
          <w:rFonts w:eastAsia="Andale Sans UI"/>
          <w:kern w:val="2"/>
        </w:rPr>
        <w:t>bez uzasadnionej przyczyny nie przystąpił do robót w terminie umówionym lub w ciągu 30 dni od daty wezwania go przez Zamawiającego do rozpoczęcia robót,</w:t>
      </w:r>
    </w:p>
    <w:p w14:paraId="2509A2BF" w14:textId="5B731FD0" w:rsidR="00FF177D" w:rsidRPr="00124EF2" w:rsidRDefault="00FF177D" w:rsidP="00124EF2">
      <w:pPr>
        <w:widowControl w:val="0"/>
        <w:numPr>
          <w:ilvl w:val="0"/>
          <w:numId w:val="68"/>
        </w:numPr>
        <w:suppressAutoHyphens/>
        <w:spacing w:before="120" w:after="120"/>
        <w:ind w:left="851" w:hanging="425"/>
        <w:jc w:val="both"/>
        <w:rPr>
          <w:rFonts w:eastAsia="Andale Sans UI"/>
          <w:kern w:val="2"/>
        </w:rPr>
      </w:pPr>
      <w:r>
        <w:rPr>
          <w:rFonts w:eastAsia="Andale Sans UI"/>
          <w:kern w:val="2"/>
        </w:rPr>
        <w:t>przerwał realizację prac bez uzasadnionej przyczyny i przerwa trwa dłużej niż 14 dni,</w:t>
      </w:r>
      <w:r w:rsidRPr="00124EF2">
        <w:rPr>
          <w:rFonts w:eastAsia="Andale Sans UI"/>
          <w:kern w:val="2"/>
        </w:rPr>
        <w:t xml:space="preserve"> </w:t>
      </w:r>
    </w:p>
    <w:p w14:paraId="2EF938BF" w14:textId="1479DBAE" w:rsidR="00FF177D" w:rsidRPr="00124EF2" w:rsidRDefault="00FF177D" w:rsidP="00124EF2">
      <w:pPr>
        <w:widowControl w:val="0"/>
        <w:numPr>
          <w:ilvl w:val="0"/>
          <w:numId w:val="68"/>
        </w:numPr>
        <w:suppressAutoHyphens/>
        <w:spacing w:before="120" w:after="120"/>
        <w:ind w:left="851" w:hanging="425"/>
        <w:jc w:val="both"/>
        <w:rPr>
          <w:rFonts w:eastAsia="Andale Sans UI"/>
          <w:kern w:val="2"/>
        </w:rPr>
      </w:pPr>
      <w:r>
        <w:rPr>
          <w:rFonts w:eastAsia="Andale Sans UI"/>
          <w:kern w:val="2"/>
        </w:rPr>
        <w:t>naruszy obowiązek zachowania poufności wynikający z Umowy, o którym mowa w §15 Umowy,</w:t>
      </w:r>
    </w:p>
    <w:p w14:paraId="2A02BC3F" w14:textId="77777777" w:rsidR="00FF177D" w:rsidRDefault="00FF177D" w:rsidP="00FF177D">
      <w:pPr>
        <w:widowControl w:val="0"/>
        <w:numPr>
          <w:ilvl w:val="0"/>
          <w:numId w:val="68"/>
        </w:numPr>
        <w:suppressAutoHyphens/>
        <w:spacing w:before="120" w:after="120"/>
        <w:ind w:left="851" w:hanging="425"/>
        <w:jc w:val="both"/>
        <w:rPr>
          <w:rFonts w:eastAsia="Andale Sans UI"/>
          <w:kern w:val="2"/>
        </w:rPr>
      </w:pPr>
      <w:r>
        <w:rPr>
          <w:rFonts w:eastAsia="Andale Sans UI"/>
          <w:kern w:val="2"/>
        </w:rPr>
        <w:t>naruszy postanowienia §2 ust. 3 Umowy,</w:t>
      </w:r>
    </w:p>
    <w:p w14:paraId="45FC93F4" w14:textId="77777777" w:rsidR="00FF177D" w:rsidRDefault="00FF177D" w:rsidP="00FF177D">
      <w:pPr>
        <w:pStyle w:val="Akapitzlist"/>
        <w:numPr>
          <w:ilvl w:val="0"/>
          <w:numId w:val="68"/>
        </w:numPr>
        <w:spacing w:before="120" w:after="120"/>
        <w:ind w:left="851" w:hanging="425"/>
        <w:contextualSpacing w:val="0"/>
        <w:jc w:val="both"/>
      </w:pPr>
      <w:r>
        <w:t>nie dostarczy w terminie kopii polisy poświadczającej zawarcie umowy ubezpieczenia zgodnej z wymaganiami Zamawiającego określonymi w §12 lub naruszy obowiązek zachowania ciągłości umowy ubezpieczenia, o którym mowa w §12 Umowy,</w:t>
      </w:r>
    </w:p>
    <w:p w14:paraId="05C4D408" w14:textId="77777777" w:rsidR="00FF177D" w:rsidRDefault="00FF177D" w:rsidP="00FF177D">
      <w:pPr>
        <w:widowControl w:val="0"/>
        <w:numPr>
          <w:ilvl w:val="0"/>
          <w:numId w:val="68"/>
        </w:numPr>
        <w:suppressAutoHyphens/>
        <w:spacing w:before="120" w:after="120"/>
        <w:ind w:left="851" w:hanging="425"/>
        <w:jc w:val="both"/>
        <w:rPr>
          <w:rFonts w:eastAsia="Andale Sans UI"/>
          <w:kern w:val="2"/>
        </w:rPr>
      </w:pPr>
      <w:r>
        <w:rPr>
          <w:rFonts w:eastAsia="Andale Sans UI"/>
          <w:kern w:val="2"/>
        </w:rPr>
        <w:t>naruszy postanowienia Umowy dotyczące przeniesienia praw lub obowiązków wynikających z Umowy,</w:t>
      </w:r>
    </w:p>
    <w:p w14:paraId="6B06E8F5" w14:textId="21ED5623" w:rsidR="00FF177D" w:rsidRDefault="00FF177D" w:rsidP="00FF177D">
      <w:pPr>
        <w:pStyle w:val="Akapitzlist"/>
        <w:widowControl w:val="0"/>
        <w:numPr>
          <w:ilvl w:val="0"/>
          <w:numId w:val="68"/>
        </w:numPr>
        <w:suppressAutoHyphens/>
        <w:spacing w:before="120" w:after="120"/>
        <w:ind w:left="851" w:hanging="425"/>
        <w:contextualSpacing w:val="0"/>
        <w:jc w:val="both"/>
        <w:rPr>
          <w:rFonts w:eastAsia="Andale Sans UI"/>
          <w:kern w:val="2"/>
        </w:rPr>
      </w:pPr>
      <w:r>
        <w:rPr>
          <w:rFonts w:eastAsia="Andale Sans UI"/>
          <w:kern w:val="2"/>
        </w:rPr>
        <w:t xml:space="preserve">naruszy w sposób istotny swoje obowiązki wynikające z niniejszej Umowy, przez co  należy rozumieć takie naruszenie Umowy, które zostanie na piśmie wskazane przez Zamawiającego i nie zostanie przez Wykonawcę usunięte w okresie przekraczającym </w:t>
      </w:r>
      <w:r>
        <w:rPr>
          <w:bCs/>
        </w:rPr>
        <w:t>7</w:t>
      </w:r>
      <w:r>
        <w:rPr>
          <w:rFonts w:eastAsia="Andale Sans UI"/>
          <w:kern w:val="2"/>
        </w:rPr>
        <w:t xml:space="preserve"> dni kalendarzowych od daty otrzymania takiego pisemnego wskazania Zamawiającego, </w:t>
      </w:r>
    </w:p>
    <w:p w14:paraId="0323E5BC" w14:textId="77777777" w:rsidR="00FF177D" w:rsidRDefault="00FF177D" w:rsidP="00FF177D">
      <w:pPr>
        <w:pStyle w:val="Akapitzlist"/>
        <w:widowControl w:val="0"/>
        <w:numPr>
          <w:ilvl w:val="0"/>
          <w:numId w:val="68"/>
        </w:numPr>
        <w:suppressAutoHyphens/>
        <w:spacing w:before="120" w:after="120"/>
        <w:ind w:left="851" w:hanging="425"/>
        <w:contextualSpacing w:val="0"/>
        <w:jc w:val="both"/>
        <w:rPr>
          <w:rFonts w:eastAsia="Andale Sans UI"/>
          <w:kern w:val="2"/>
        </w:rPr>
      </w:pPr>
      <w:r>
        <w:rPr>
          <w:rFonts w:eastAsia="Andale Sans UI"/>
          <w:kern w:val="2"/>
        </w:rPr>
        <w:t xml:space="preserve">powierzy </w:t>
      </w:r>
      <w:r>
        <w:t>czynności objęte Umową Podwykonawcy mimo skutecznego wniesienia sprzeciwu przez Zamawiającego, zgodnie z postanowieniami §3 Umowy</w:t>
      </w:r>
      <w:r>
        <w:rPr>
          <w:rFonts w:eastAsia="Andale Sans UI"/>
          <w:kern w:val="2"/>
        </w:rPr>
        <w:t>,</w:t>
      </w:r>
    </w:p>
    <w:p w14:paraId="133111F9" w14:textId="7A57775E" w:rsidR="00FF177D" w:rsidRDefault="00FF177D" w:rsidP="00FF177D">
      <w:pPr>
        <w:widowControl w:val="0"/>
        <w:numPr>
          <w:ilvl w:val="0"/>
          <w:numId w:val="66"/>
        </w:numPr>
        <w:suppressAutoHyphens/>
        <w:spacing w:before="120" w:after="120"/>
        <w:ind w:left="426" w:hanging="284"/>
        <w:jc w:val="both"/>
        <w:rPr>
          <w:rFonts w:eastAsia="Andale Sans UI"/>
          <w:kern w:val="2"/>
        </w:rPr>
      </w:pPr>
      <w:r>
        <w:rPr>
          <w:rFonts w:eastAsia="Andale Sans UI"/>
          <w:kern w:val="2"/>
        </w:rPr>
        <w:t>Jeśli przepis ustawy nie stanowi inaczej, uprawnienie do odstąpienia od Umowy Strona uprawniona może wykonać w ciągu 30 dni kalendarzowych od dnia wystąpienia zdarzenia uprawniającego do złożenia oświadczenia o odstąpieniu od Umowy</w:t>
      </w:r>
      <w:r w:rsidR="00124EF2">
        <w:rPr>
          <w:rFonts w:eastAsia="Andale Sans UI"/>
          <w:kern w:val="2"/>
        </w:rPr>
        <w:t>.</w:t>
      </w:r>
    </w:p>
    <w:p w14:paraId="5C8B4B89" w14:textId="77777777" w:rsidR="00FF177D" w:rsidRDefault="00FF177D" w:rsidP="00FF177D">
      <w:pPr>
        <w:widowControl w:val="0"/>
        <w:numPr>
          <w:ilvl w:val="0"/>
          <w:numId w:val="66"/>
        </w:numPr>
        <w:suppressAutoHyphens/>
        <w:spacing w:before="120" w:after="120"/>
        <w:ind w:left="426" w:hanging="284"/>
        <w:jc w:val="both"/>
        <w:rPr>
          <w:rFonts w:eastAsia="Andale Sans UI"/>
          <w:kern w:val="2"/>
        </w:rPr>
      </w:pPr>
      <w:r>
        <w:rPr>
          <w:rFonts w:eastAsia="Andale Sans UI"/>
          <w:kern w:val="2"/>
        </w:rPr>
        <w:t xml:space="preserve">Odstąpienie od Umowy w całości lub w części nie powoduje utraty roszczeń Zamawiającego z tytułu niewykonania lub nienależytego wykonania Umowy przez Wykonawcę istniejących na dzień skuteczności odstąpienia, w tym także roszczeń o zapłatę kar umownych na podstawie §14 Umowy. </w:t>
      </w:r>
    </w:p>
    <w:p w14:paraId="66DD9B96" w14:textId="77777777" w:rsidR="00FF177D" w:rsidRDefault="00FF177D" w:rsidP="00FF177D">
      <w:pPr>
        <w:widowControl w:val="0"/>
        <w:numPr>
          <w:ilvl w:val="0"/>
          <w:numId w:val="66"/>
        </w:numPr>
        <w:suppressAutoHyphens/>
        <w:spacing w:before="120" w:after="120"/>
        <w:ind w:left="426" w:hanging="284"/>
        <w:jc w:val="both"/>
        <w:rPr>
          <w:rFonts w:eastAsia="Andale Sans UI"/>
          <w:kern w:val="2"/>
        </w:rPr>
      </w:pPr>
      <w:r>
        <w:rPr>
          <w:rFonts w:eastAsia="Andale Sans UI"/>
          <w:kern w:val="2"/>
        </w:rPr>
        <w:t>Odstąpienie od Umowy wymaga zachowania formy pisemnej pod rygorem nieważności.</w:t>
      </w:r>
    </w:p>
    <w:p w14:paraId="5EA6BB02" w14:textId="77777777" w:rsidR="00FF177D" w:rsidRDefault="00FF177D" w:rsidP="00FF177D">
      <w:pPr>
        <w:widowControl w:val="0"/>
        <w:numPr>
          <w:ilvl w:val="0"/>
          <w:numId w:val="66"/>
        </w:numPr>
        <w:suppressAutoHyphens/>
        <w:spacing w:before="120" w:after="120"/>
        <w:ind w:left="426" w:hanging="284"/>
        <w:jc w:val="both"/>
        <w:rPr>
          <w:rFonts w:eastAsia="Andale Sans UI"/>
          <w:kern w:val="2"/>
        </w:rPr>
      </w:pPr>
      <w:r>
        <w:rPr>
          <w:rFonts w:eastAsia="Andale Sans UI"/>
          <w:kern w:val="2"/>
        </w:rPr>
        <w:t xml:space="preserve">W przypadku odstąpienia od Umowy w części przez którąkolwiek ze Stron, Wykonawcy będzie przysługiwało uprawnienie do żądania zapłaty części wynagrodzenia odpowiadającej zakresowi należycie zrealizowanej części Przedmiotu Umowy do dnia złożenia oświadczenia o odstąpieniu od Umowy. W takim przypadku uprawnieni przedstawiciele Stron w uzgodnionym obustronnie terminie, nie dłuższym jednak niż </w:t>
      </w:r>
      <w:r>
        <w:rPr>
          <w:bCs/>
        </w:rPr>
        <w:t xml:space="preserve">14 </w:t>
      </w:r>
      <w:r>
        <w:rPr>
          <w:rFonts w:eastAsia="Andale Sans UI"/>
          <w:kern w:val="2"/>
        </w:rPr>
        <w:t xml:space="preserve">dni kalendarzowych od dnia doręczenia oświadczenia o odstąpieniu od Umowy, potwierdzą na piśmie stan zaawansowania należycie zrealizowanej części Przedmiotu Umowy do dnia złożenia oświadczenia o odstąpieniu od Umowy, a Wykonawca przeniesie na Zamawiającego z dniem odstąpienia od Umowy w części wszelkie prawa (w tym prawa autorskie) do należycie zrealizowanej części Przedmiotu Umowy, o której mowa w niniejszym ustępie. </w:t>
      </w:r>
    </w:p>
    <w:p w14:paraId="3D611CAF" w14:textId="53BAD200" w:rsidR="00FF177D" w:rsidRDefault="00FF177D" w:rsidP="00FF177D">
      <w:pPr>
        <w:widowControl w:val="0"/>
        <w:numPr>
          <w:ilvl w:val="0"/>
          <w:numId w:val="66"/>
        </w:numPr>
        <w:suppressAutoHyphens/>
        <w:spacing w:before="120" w:after="120"/>
        <w:ind w:left="426" w:hanging="284"/>
        <w:jc w:val="both"/>
        <w:rPr>
          <w:b/>
        </w:rPr>
      </w:pPr>
      <w:r>
        <w:t xml:space="preserve">Niezależnie od możliwości odstąpienia od Umowy przez Zamawiającego na podstawie </w:t>
      </w:r>
      <w:r>
        <w:br/>
        <w:t xml:space="preserve">ust. 1 lub 2 Umowy oraz innych postanowień Umowy, Zamawiający może od Umowy odstąpić </w:t>
      </w:r>
      <w:r w:rsidR="00124EF2">
        <w:t>w sytuacji nie otrzymania dofinansowania środków publicznych, cofnięcia finansowania lub jakiejkolwiek innej czynności której skutkiem jest odmowa finansowania na realizację niniejszej umowy</w:t>
      </w:r>
    </w:p>
    <w:p w14:paraId="51964110" w14:textId="77777777" w:rsidR="00FF177D" w:rsidRDefault="00FF177D" w:rsidP="00FF177D">
      <w:pPr>
        <w:widowControl w:val="0"/>
        <w:numPr>
          <w:ilvl w:val="0"/>
          <w:numId w:val="66"/>
        </w:numPr>
        <w:suppressAutoHyphens/>
        <w:spacing w:before="120" w:after="120"/>
        <w:ind w:left="426" w:hanging="284"/>
        <w:jc w:val="both"/>
        <w:rPr>
          <w:b/>
        </w:rPr>
      </w:pPr>
      <w:r>
        <w:rPr>
          <w:rFonts w:eastAsia="Andale Sans UI"/>
          <w:kern w:val="2"/>
        </w:rPr>
        <w:t>Wykonawca udziela rękojmi i Gwarancji jakości w zakresie określonym w Umowie na część zobowiązania wykonaną przed odstąpieniem od Umowy.</w:t>
      </w:r>
    </w:p>
    <w:p w14:paraId="0C4AD457" w14:textId="77777777" w:rsidR="00FF177D" w:rsidRDefault="00FF177D" w:rsidP="00FF177D">
      <w:pPr>
        <w:pStyle w:val="Akapitzlist"/>
        <w:spacing w:before="120" w:after="120"/>
        <w:ind w:left="0"/>
        <w:jc w:val="center"/>
        <w:rPr>
          <w:b/>
        </w:rPr>
      </w:pPr>
      <w:r>
        <w:rPr>
          <w:b/>
        </w:rPr>
        <w:t>§19</w:t>
      </w:r>
    </w:p>
    <w:p w14:paraId="2DC0B2B2" w14:textId="77777777" w:rsidR="00FF177D" w:rsidRDefault="00FF177D" w:rsidP="00FF177D">
      <w:pPr>
        <w:pStyle w:val="Akapitzlist"/>
        <w:spacing w:before="120" w:after="120"/>
        <w:ind w:left="0"/>
        <w:jc w:val="center"/>
        <w:rPr>
          <w:b/>
        </w:rPr>
      </w:pPr>
      <w:r>
        <w:rPr>
          <w:b/>
        </w:rPr>
        <w:t>PRZENIESIENIE PRAW I OBOWIĄZKÓW</w:t>
      </w:r>
    </w:p>
    <w:p w14:paraId="54942D21" w14:textId="16D86109" w:rsidR="00FF177D" w:rsidRDefault="00FF177D" w:rsidP="00FF177D">
      <w:pPr>
        <w:pStyle w:val="Akapitzlist"/>
        <w:numPr>
          <w:ilvl w:val="0"/>
          <w:numId w:val="69"/>
        </w:numPr>
        <w:spacing w:before="120" w:after="120"/>
        <w:ind w:left="426" w:hanging="284"/>
        <w:contextualSpacing w:val="0"/>
        <w:jc w:val="both"/>
      </w:pPr>
      <w:r>
        <w:t>Przeniesienie wynikających z Umowy wierzytelności Wykonawcy wobec Zamawiającego, wymaga uprzedniej, pisemnej zgody Zamawiającego, pod rygorem nieważności.</w:t>
      </w:r>
    </w:p>
    <w:p w14:paraId="53943C5B" w14:textId="77777777" w:rsidR="00FF177D" w:rsidRDefault="00FF177D" w:rsidP="00FF177D">
      <w:pPr>
        <w:numPr>
          <w:ilvl w:val="0"/>
          <w:numId w:val="69"/>
        </w:numPr>
        <w:spacing w:before="120" w:after="120"/>
        <w:ind w:left="426" w:hanging="284"/>
        <w:jc w:val="both"/>
      </w:pPr>
      <w:r>
        <w:t>Przeniesienie obowiązków Wykonawcy wynikających z Umowy wymaga uprzedniej, pisemnej zgody Zamawiającego, pod rygorem nieważności.</w:t>
      </w:r>
      <w:r>
        <w:rPr>
          <w:vertAlign w:val="superscript"/>
        </w:rPr>
        <w:t xml:space="preserve"> </w:t>
      </w:r>
    </w:p>
    <w:p w14:paraId="78DC4213" w14:textId="77777777" w:rsidR="00FF177D" w:rsidRDefault="00FF177D" w:rsidP="00FF177D">
      <w:pPr>
        <w:pStyle w:val="Akapitzlist"/>
        <w:numPr>
          <w:ilvl w:val="0"/>
          <w:numId w:val="69"/>
        </w:numPr>
        <w:spacing w:before="120" w:after="120"/>
        <w:ind w:left="426" w:hanging="284"/>
        <w:contextualSpacing w:val="0"/>
        <w:jc w:val="both"/>
      </w:pPr>
      <w:r>
        <w:t>Zamawiający, wyrażając zgodę na przeniesienie praw lub obowiązków wynikających z Umowy na osobę trzecią, może uzależnić swoją zgodę od spełnienia przez Wykonawcę praw lub obowiązków wynikających z Umowy, określonych warunków lub przesłanek.</w:t>
      </w:r>
    </w:p>
    <w:p w14:paraId="34DFDCFF" w14:textId="77777777" w:rsidR="00FF177D" w:rsidRDefault="00FF177D" w:rsidP="00FF177D">
      <w:pPr>
        <w:pStyle w:val="Akapitzlist"/>
        <w:spacing w:before="120" w:after="120"/>
        <w:ind w:left="0"/>
        <w:jc w:val="center"/>
        <w:rPr>
          <w:b/>
        </w:rPr>
      </w:pPr>
      <w:r>
        <w:rPr>
          <w:b/>
        </w:rPr>
        <w:t>§20</w:t>
      </w:r>
    </w:p>
    <w:p w14:paraId="0B2DF37D" w14:textId="77777777" w:rsidR="00FF177D" w:rsidRDefault="00FF177D" w:rsidP="00FF177D">
      <w:pPr>
        <w:pStyle w:val="Akapitzlist"/>
        <w:spacing w:before="120" w:after="120"/>
        <w:ind w:left="0"/>
        <w:jc w:val="center"/>
        <w:rPr>
          <w:b/>
        </w:rPr>
      </w:pPr>
      <w:r>
        <w:rPr>
          <w:b/>
        </w:rPr>
        <w:t>OBOWIĄZKI INFORMACYJNE</w:t>
      </w:r>
    </w:p>
    <w:p w14:paraId="7C671318" w14:textId="03F5765E" w:rsidR="008D6396" w:rsidRPr="008D6396" w:rsidRDefault="008D6396" w:rsidP="008D6396">
      <w:pPr>
        <w:pStyle w:val="Akapitzlist"/>
        <w:numPr>
          <w:ilvl w:val="0"/>
          <w:numId w:val="71"/>
        </w:numPr>
        <w:spacing w:before="120" w:after="120"/>
        <w:ind w:left="284" w:hanging="284"/>
        <w:contextualSpacing w:val="0"/>
        <w:jc w:val="both"/>
        <w:rPr>
          <w:b/>
        </w:rPr>
      </w:pPr>
      <w:r>
        <w:t>Strony obowiązane są informować się na bieżąco o wszelkich sytuacjach prawnych i faktycznych mogących mieć wpływ na realizację niniejszej umowy.</w:t>
      </w:r>
    </w:p>
    <w:p w14:paraId="55680DD4" w14:textId="74D68768" w:rsidR="00FF177D" w:rsidRDefault="00FF177D" w:rsidP="008D6396">
      <w:pPr>
        <w:pStyle w:val="Akapitzlist"/>
        <w:spacing w:before="120" w:after="120"/>
        <w:ind w:left="0"/>
        <w:contextualSpacing w:val="0"/>
        <w:jc w:val="center"/>
        <w:rPr>
          <w:b/>
        </w:rPr>
      </w:pPr>
      <w:r>
        <w:rPr>
          <w:b/>
        </w:rPr>
        <w:t>§21</w:t>
      </w:r>
      <w:r w:rsidR="008D6396">
        <w:rPr>
          <w:b/>
        </w:rPr>
        <w:br/>
      </w:r>
      <w:r>
        <w:rPr>
          <w:b/>
        </w:rPr>
        <w:t>PRZEDSTAWICIELE</w:t>
      </w:r>
    </w:p>
    <w:p w14:paraId="13E75203" w14:textId="77777777" w:rsidR="00FF177D" w:rsidRDefault="00FF177D" w:rsidP="00FF177D">
      <w:pPr>
        <w:pStyle w:val="Akapitzlist"/>
        <w:numPr>
          <w:ilvl w:val="3"/>
          <w:numId w:val="63"/>
        </w:numPr>
        <w:spacing w:before="120" w:after="120"/>
        <w:ind w:left="426" w:hanging="284"/>
        <w:contextualSpacing w:val="0"/>
        <w:jc w:val="both"/>
      </w:pPr>
      <w:r>
        <w:t>Strony ustanawiają następujących przedstawicieli do współpracy w ramach realizacji Umowy</w:t>
      </w:r>
    </w:p>
    <w:p w14:paraId="2C420852" w14:textId="77777777" w:rsidR="00FF177D" w:rsidRDefault="00FF177D" w:rsidP="00FF177D">
      <w:pPr>
        <w:pStyle w:val="Akapitzlist"/>
        <w:numPr>
          <w:ilvl w:val="0"/>
          <w:numId w:val="72"/>
        </w:numPr>
        <w:tabs>
          <w:tab w:val="left" w:pos="284"/>
        </w:tabs>
        <w:spacing w:before="120" w:after="120"/>
        <w:ind w:left="851"/>
        <w:contextualSpacing w:val="0"/>
        <w:jc w:val="both"/>
        <w:rPr>
          <w:rFonts w:eastAsia="Calibri"/>
        </w:rPr>
      </w:pPr>
      <w:r>
        <w:rPr>
          <w:rFonts w:eastAsia="Calibri"/>
        </w:rPr>
        <w:t>ze strony Zamawiającego:</w:t>
      </w:r>
    </w:p>
    <w:p w14:paraId="7C45F359" w14:textId="782EC7DB" w:rsidR="00FF177D" w:rsidRDefault="00FF177D" w:rsidP="00FF177D">
      <w:pPr>
        <w:numPr>
          <w:ilvl w:val="1"/>
          <w:numId w:val="73"/>
        </w:numPr>
        <w:spacing w:before="120" w:after="120"/>
        <w:ind w:left="1134" w:firstLine="0"/>
        <w:jc w:val="both"/>
        <w:rPr>
          <w:rFonts w:eastAsia="Calibri"/>
          <w:lang w:val="sv-SE"/>
        </w:rPr>
      </w:pPr>
      <w:r>
        <w:rPr>
          <w:rFonts w:eastAsia="Calibri"/>
          <w:lang w:val="sv-SE"/>
        </w:rPr>
        <w:t>[</w:t>
      </w:r>
      <w:r w:rsidR="004576D7">
        <w:rPr>
          <w:rFonts w:eastAsia="Calibri"/>
          <w:lang w:val="sv-SE"/>
        </w:rPr>
        <w:t>...........................</w:t>
      </w:r>
      <w:r>
        <w:rPr>
          <w:rFonts w:eastAsia="Calibri"/>
          <w:lang w:val="sv-SE"/>
        </w:rPr>
        <w:t>], tel. [</w:t>
      </w:r>
      <w:r w:rsidR="004576D7">
        <w:rPr>
          <w:rFonts w:eastAsia="Calibri"/>
          <w:lang w:val="sv-SE"/>
        </w:rPr>
        <w:t>............................</w:t>
      </w:r>
      <w:r>
        <w:rPr>
          <w:rFonts w:eastAsia="Calibri"/>
          <w:lang w:val="sv-SE"/>
        </w:rPr>
        <w:t>] e-mail [</w:t>
      </w:r>
      <w:r w:rsidR="004576D7">
        <w:rPr>
          <w:rFonts w:eastAsia="Calibri"/>
          <w:lang w:val="sv-SE"/>
        </w:rPr>
        <w:t>.........................</w:t>
      </w:r>
      <w:r>
        <w:rPr>
          <w:rFonts w:eastAsia="Calibri"/>
          <w:lang w:val="sv-SE"/>
        </w:rPr>
        <w:t>],</w:t>
      </w:r>
    </w:p>
    <w:p w14:paraId="22959B10" w14:textId="2289140F" w:rsidR="00FF177D" w:rsidRDefault="00FF177D" w:rsidP="00FF177D">
      <w:pPr>
        <w:numPr>
          <w:ilvl w:val="1"/>
          <w:numId w:val="73"/>
        </w:numPr>
        <w:spacing w:before="120" w:after="120"/>
        <w:ind w:left="1134" w:firstLine="0"/>
        <w:rPr>
          <w:rFonts w:eastAsia="Calibri"/>
          <w:lang w:val="sv-SE"/>
        </w:rPr>
      </w:pPr>
      <w:r>
        <w:rPr>
          <w:rFonts w:eastAsia="Calibri"/>
          <w:lang w:val="sv-SE"/>
        </w:rPr>
        <w:t>[</w:t>
      </w:r>
      <w:r w:rsidR="004576D7">
        <w:rPr>
          <w:rFonts w:eastAsia="Calibri"/>
          <w:lang w:val="sv-SE"/>
        </w:rPr>
        <w:t>..........................</w:t>
      </w:r>
      <w:r>
        <w:rPr>
          <w:rFonts w:eastAsia="Calibri"/>
          <w:lang w:val="sv-SE"/>
        </w:rPr>
        <w:t>], tel. [</w:t>
      </w:r>
      <w:r w:rsidR="004576D7">
        <w:rPr>
          <w:rFonts w:eastAsia="Calibri"/>
          <w:lang w:val="sv-SE"/>
        </w:rPr>
        <w:t>.............................</w:t>
      </w:r>
      <w:r>
        <w:rPr>
          <w:rFonts w:eastAsia="Calibri"/>
          <w:lang w:val="sv-SE"/>
        </w:rPr>
        <w:t>], e-mail [</w:t>
      </w:r>
      <w:r w:rsidR="004576D7">
        <w:rPr>
          <w:rFonts w:eastAsia="Calibri"/>
          <w:lang w:val="sv-SE"/>
        </w:rPr>
        <w:t>........................</w:t>
      </w:r>
      <w:r>
        <w:rPr>
          <w:rFonts w:eastAsia="Calibri"/>
          <w:lang w:val="sv-SE"/>
        </w:rPr>
        <w:t>].</w:t>
      </w:r>
    </w:p>
    <w:p w14:paraId="606A86DB" w14:textId="77777777" w:rsidR="00FF177D" w:rsidRDefault="00FF177D" w:rsidP="00FF177D">
      <w:pPr>
        <w:pStyle w:val="Akapitzlist"/>
        <w:numPr>
          <w:ilvl w:val="0"/>
          <w:numId w:val="74"/>
        </w:numPr>
        <w:spacing w:before="120" w:after="120"/>
        <w:ind w:left="851"/>
        <w:contextualSpacing w:val="0"/>
        <w:jc w:val="both"/>
        <w:rPr>
          <w:rFonts w:eastAsia="Calibri"/>
        </w:rPr>
      </w:pPr>
      <w:r>
        <w:rPr>
          <w:rFonts w:eastAsia="Calibri"/>
        </w:rPr>
        <w:t xml:space="preserve">ze strony Wykonawcy: </w:t>
      </w:r>
    </w:p>
    <w:p w14:paraId="71C47BC9" w14:textId="16E88FF6" w:rsidR="00FF177D" w:rsidRDefault="00FF177D" w:rsidP="00FF177D">
      <w:pPr>
        <w:numPr>
          <w:ilvl w:val="1"/>
          <w:numId w:val="73"/>
        </w:numPr>
        <w:spacing w:before="120" w:after="120"/>
        <w:ind w:left="1134" w:firstLine="0"/>
        <w:rPr>
          <w:rFonts w:eastAsia="Calibri"/>
          <w:lang w:val="sv-SE"/>
        </w:rPr>
      </w:pPr>
      <w:r>
        <w:rPr>
          <w:rFonts w:eastAsia="Calibri"/>
          <w:lang w:val="sv-SE"/>
        </w:rPr>
        <w:t>[</w:t>
      </w:r>
      <w:r w:rsidR="004576D7">
        <w:rPr>
          <w:rFonts w:eastAsia="Calibri"/>
          <w:lang w:val="sv-SE"/>
        </w:rPr>
        <w:t>...........................</w:t>
      </w:r>
      <w:r>
        <w:rPr>
          <w:rFonts w:eastAsia="Calibri"/>
          <w:lang w:val="sv-SE"/>
        </w:rPr>
        <w:t>], tel. [</w:t>
      </w:r>
      <w:r w:rsidR="004576D7">
        <w:rPr>
          <w:rFonts w:eastAsia="Calibri"/>
          <w:lang w:val="sv-SE"/>
        </w:rPr>
        <w:t>...........................</w:t>
      </w:r>
      <w:r>
        <w:rPr>
          <w:rFonts w:eastAsia="Calibri"/>
          <w:lang w:val="sv-SE"/>
        </w:rPr>
        <w:t>], e-mail [</w:t>
      </w:r>
      <w:r w:rsidR="004576D7">
        <w:rPr>
          <w:rFonts w:eastAsia="Calibri"/>
          <w:lang w:val="sv-SE"/>
        </w:rPr>
        <w:t>........................</w:t>
      </w:r>
      <w:r>
        <w:rPr>
          <w:rFonts w:eastAsia="Calibri"/>
          <w:lang w:val="sv-SE"/>
        </w:rPr>
        <w:t>],</w:t>
      </w:r>
    </w:p>
    <w:p w14:paraId="19CDD45E" w14:textId="0BF835A9" w:rsidR="00FF177D" w:rsidRDefault="00FF177D" w:rsidP="00FF177D">
      <w:pPr>
        <w:numPr>
          <w:ilvl w:val="1"/>
          <w:numId w:val="73"/>
        </w:numPr>
        <w:spacing w:before="120" w:after="120"/>
        <w:ind w:left="1134" w:firstLine="0"/>
        <w:jc w:val="both"/>
        <w:rPr>
          <w:rFonts w:eastAsia="Calibri"/>
          <w:lang w:val="sv-SE"/>
        </w:rPr>
      </w:pPr>
      <w:r>
        <w:rPr>
          <w:rFonts w:eastAsia="Calibri"/>
          <w:lang w:val="sv-SE"/>
        </w:rPr>
        <w:t>[</w:t>
      </w:r>
      <w:r w:rsidR="004576D7">
        <w:rPr>
          <w:rFonts w:eastAsia="Calibri"/>
          <w:lang w:val="sv-SE"/>
        </w:rPr>
        <w:t>...........................</w:t>
      </w:r>
      <w:r>
        <w:rPr>
          <w:rFonts w:eastAsia="Calibri"/>
          <w:lang w:val="sv-SE"/>
        </w:rPr>
        <w:t>], tel. [</w:t>
      </w:r>
      <w:r w:rsidR="004576D7">
        <w:rPr>
          <w:rFonts w:eastAsia="Calibri"/>
          <w:lang w:val="sv-SE"/>
        </w:rPr>
        <w:t>...........................</w:t>
      </w:r>
      <w:r>
        <w:rPr>
          <w:rFonts w:eastAsia="Calibri"/>
          <w:lang w:val="sv-SE"/>
        </w:rPr>
        <w:t>], e-mail [</w:t>
      </w:r>
      <w:r w:rsidR="004576D7">
        <w:rPr>
          <w:rFonts w:eastAsia="Calibri"/>
          <w:lang w:val="sv-SE"/>
        </w:rPr>
        <w:t>........................</w:t>
      </w:r>
      <w:r>
        <w:rPr>
          <w:rFonts w:eastAsia="Calibri"/>
          <w:lang w:val="sv-SE"/>
        </w:rPr>
        <w:t>].</w:t>
      </w:r>
    </w:p>
    <w:p w14:paraId="0858E7DA" w14:textId="77777777" w:rsidR="00FF177D" w:rsidRDefault="00FF177D" w:rsidP="00FF177D">
      <w:pPr>
        <w:numPr>
          <w:ilvl w:val="0"/>
          <w:numId w:val="75"/>
        </w:numPr>
        <w:spacing w:before="120" w:after="120"/>
        <w:ind w:left="426"/>
        <w:jc w:val="both"/>
      </w:pPr>
      <w:r>
        <w:t xml:space="preserve">Przedstawiciel Zamawiającego jest uprawniony do kontaktów roboczych i uzgodnień, podpisywania protokołów, wykonywania kontroli oraz innych czynności niezbędnych do prawidłowej realizacji Przedmiotu Umowy. </w:t>
      </w:r>
    </w:p>
    <w:p w14:paraId="55C35788" w14:textId="77777777" w:rsidR="00FF177D" w:rsidRDefault="00FF177D" w:rsidP="00FF177D">
      <w:pPr>
        <w:numPr>
          <w:ilvl w:val="0"/>
          <w:numId w:val="75"/>
        </w:numPr>
        <w:spacing w:before="120" w:after="120"/>
        <w:ind w:left="426"/>
        <w:jc w:val="both"/>
      </w:pPr>
      <w:r>
        <w:t>Przedstawiciel Wykonawcy jest uprawniony do składania i przyjmowania wiążących Wykonawcę oświadczeń woli i wiedzy.</w:t>
      </w:r>
    </w:p>
    <w:p w14:paraId="4201E53B" w14:textId="77777777" w:rsidR="00FF177D" w:rsidRDefault="00FF177D" w:rsidP="008D6396">
      <w:pPr>
        <w:pStyle w:val="Akapitzlist"/>
        <w:spacing w:before="120" w:after="120"/>
        <w:ind w:left="0"/>
        <w:jc w:val="center"/>
        <w:rPr>
          <w:b/>
        </w:rPr>
      </w:pPr>
      <w:r>
        <w:rPr>
          <w:b/>
        </w:rPr>
        <w:t>§22</w:t>
      </w:r>
    </w:p>
    <w:p w14:paraId="5DC3E6B1" w14:textId="77777777" w:rsidR="00FF177D" w:rsidRDefault="00FF177D" w:rsidP="00FF177D">
      <w:pPr>
        <w:pStyle w:val="Akapitzlist"/>
        <w:spacing w:before="120" w:after="120"/>
        <w:ind w:left="0"/>
        <w:jc w:val="center"/>
        <w:rPr>
          <w:b/>
        </w:rPr>
      </w:pPr>
      <w:r>
        <w:rPr>
          <w:b/>
        </w:rPr>
        <w:t>ZMIANA POSTANOWIEŃ UMOWY</w:t>
      </w:r>
    </w:p>
    <w:p w14:paraId="082CB101" w14:textId="14680894" w:rsidR="00143A39" w:rsidRDefault="00143A39" w:rsidP="00143A39">
      <w:pPr>
        <w:pStyle w:val="Akapitzlist"/>
        <w:numPr>
          <w:ilvl w:val="0"/>
          <w:numId w:val="76"/>
        </w:numPr>
        <w:spacing w:before="120" w:after="120"/>
        <w:jc w:val="both"/>
      </w:pPr>
      <w:r>
        <w:t>Zmiany Umowy wymagają, pod rygorem nieważności, formy pisemnej.</w:t>
      </w:r>
    </w:p>
    <w:p w14:paraId="358F29C3" w14:textId="77777777" w:rsidR="00143A39" w:rsidRDefault="00143A39" w:rsidP="004576D7">
      <w:pPr>
        <w:pStyle w:val="Akapitzlist"/>
        <w:numPr>
          <w:ilvl w:val="0"/>
          <w:numId w:val="76"/>
        </w:numPr>
        <w:spacing w:before="120" w:after="120" w:line="276" w:lineRule="auto"/>
        <w:jc w:val="both"/>
      </w:pPr>
      <w:r>
        <w:t xml:space="preserve">Zamawiający, przewiduje możliwość dokonania zmiany postanowień umowy, w następujących zakresach: </w:t>
      </w:r>
    </w:p>
    <w:p w14:paraId="468A6D35" w14:textId="77777777" w:rsidR="004576D7" w:rsidRDefault="004576D7" w:rsidP="004576D7">
      <w:pPr>
        <w:pStyle w:val="Akapitzlist"/>
        <w:spacing w:before="120" w:after="120" w:line="276" w:lineRule="auto"/>
        <w:ind w:left="360"/>
        <w:jc w:val="both"/>
      </w:pPr>
      <w:r>
        <w:t>1)</w:t>
      </w:r>
      <w:r>
        <w:tab/>
        <w:t>zmian terminu realizacji umowy w następstwie:</w:t>
      </w:r>
    </w:p>
    <w:p w14:paraId="478C6DFC" w14:textId="77777777" w:rsidR="004576D7" w:rsidRDefault="004576D7" w:rsidP="004576D7">
      <w:pPr>
        <w:pStyle w:val="Akapitzlist"/>
        <w:spacing w:before="120" w:after="120" w:line="276" w:lineRule="auto"/>
        <w:ind w:left="360"/>
        <w:jc w:val="both"/>
      </w:pPr>
      <w:r>
        <w:t>a)</w:t>
      </w:r>
      <w:r>
        <w:tab/>
        <w:t xml:space="preserve">siły wyższej rozumianej jako wystąpienie zdarzenia nadzwyczajnego, zewnętrznego, niemożliwego </w:t>
      </w:r>
    </w:p>
    <w:p w14:paraId="71642D51" w14:textId="77777777" w:rsidR="004576D7" w:rsidRDefault="004576D7" w:rsidP="004576D7">
      <w:pPr>
        <w:pStyle w:val="Akapitzlist"/>
        <w:spacing w:before="120" w:after="120" w:line="276" w:lineRule="auto"/>
        <w:ind w:left="360"/>
        <w:jc w:val="both"/>
      </w:pPr>
      <w:r>
        <w:t>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wojna cybernetyczna, cyberatak, terroryzm, rewolucja, powstanie, inwazja, bunt, zamieszki, strajk spowodowany przez inne osoby - nie związane z realizacją inwestycji),</w:t>
      </w:r>
    </w:p>
    <w:p w14:paraId="2B2B7549" w14:textId="77777777" w:rsidR="004576D7" w:rsidRDefault="004576D7" w:rsidP="004576D7">
      <w:pPr>
        <w:pStyle w:val="Akapitzlist"/>
        <w:spacing w:before="120" w:after="120" w:line="276" w:lineRule="auto"/>
        <w:ind w:left="360"/>
        <w:jc w:val="both"/>
      </w:pPr>
      <w:r>
        <w:t>b)</w:t>
      </w:r>
      <w:r>
        <w:tab/>
        <w:t>konieczności wykonania zamówień nieobjętych umową, których wykonanie stało się konieczne na skutek sytuacji zaistniałej, po złożeniu ofert w niniejszym postępowaniu, a wykonanie umowy będzie uzależnione od uprzedniego wykonania tych zamówień,</w:t>
      </w:r>
    </w:p>
    <w:p w14:paraId="3D3F4AE9" w14:textId="77777777" w:rsidR="004576D7" w:rsidRDefault="004576D7" w:rsidP="004576D7">
      <w:pPr>
        <w:pStyle w:val="Akapitzlist"/>
        <w:spacing w:before="120" w:after="120" w:line="276" w:lineRule="auto"/>
        <w:ind w:left="360"/>
        <w:jc w:val="both"/>
      </w:pPr>
      <w:r>
        <w:t>2)</w:t>
      </w:r>
      <w:r>
        <w:tab/>
        <w:t>zmiany wynagrodzenia w przypadku: wprowadzenia zmian w stawce podatku od towarów i usług,</w:t>
      </w:r>
    </w:p>
    <w:p w14:paraId="40299ADF" w14:textId="77777777" w:rsidR="004576D7" w:rsidRDefault="004576D7" w:rsidP="004576D7">
      <w:pPr>
        <w:pStyle w:val="Akapitzlist"/>
        <w:spacing w:before="120" w:after="120" w:line="276" w:lineRule="auto"/>
        <w:ind w:left="360"/>
        <w:jc w:val="both"/>
      </w:pPr>
      <w:r>
        <w:t>3)</w:t>
      </w:r>
      <w:r>
        <w:tab/>
        <w:t xml:space="preserve">zmian osób wyznaczonych do realizacji umowy po którejkolwiek ze stron, </w:t>
      </w:r>
    </w:p>
    <w:p w14:paraId="172728C4" w14:textId="77777777" w:rsidR="004576D7" w:rsidRDefault="004576D7" w:rsidP="004576D7">
      <w:pPr>
        <w:pStyle w:val="Akapitzlist"/>
        <w:spacing w:before="120" w:after="120" w:line="276" w:lineRule="auto"/>
        <w:ind w:left="360"/>
        <w:jc w:val="both"/>
      </w:pPr>
      <w:r>
        <w:t>4)</w:t>
      </w:r>
      <w:r>
        <w:tab/>
        <w:t xml:space="preserve">rezygnacji z Podwykonawcy, zmiany Podwykonawcy lub wprowadzenia Podwykonawcy w zakresie </w:t>
      </w:r>
    </w:p>
    <w:p w14:paraId="5453B32E" w14:textId="77777777" w:rsidR="004576D7" w:rsidRDefault="004576D7" w:rsidP="004576D7">
      <w:pPr>
        <w:pStyle w:val="Akapitzlist"/>
        <w:spacing w:before="120" w:after="120" w:line="276" w:lineRule="auto"/>
        <w:ind w:left="360"/>
        <w:jc w:val="both"/>
      </w:pPr>
      <w:r>
        <w:t xml:space="preserve">nie przewidzianym w treści ofert złożonej przez Wykonawcę, </w:t>
      </w:r>
    </w:p>
    <w:p w14:paraId="2A0DCC98" w14:textId="77777777" w:rsidR="004576D7" w:rsidRDefault="004576D7" w:rsidP="004576D7">
      <w:pPr>
        <w:pStyle w:val="Akapitzlist"/>
        <w:spacing w:before="120" w:after="120" w:line="276" w:lineRule="auto"/>
        <w:ind w:left="360"/>
        <w:jc w:val="both"/>
      </w:pPr>
      <w:r>
        <w:t>5)</w:t>
      </w:r>
      <w:r>
        <w:tab/>
        <w:t>zmian danych związanych z obsługą administracyjno- organizacyjną umowy (danych teleadresowych Wykonawcy, Zamawiającego; danych osób wyznaczonych jako przedstawiciele stron,</w:t>
      </w:r>
    </w:p>
    <w:p w14:paraId="6E6EB7BC" w14:textId="77777777" w:rsidR="004576D7" w:rsidRDefault="004576D7" w:rsidP="004576D7">
      <w:pPr>
        <w:pStyle w:val="Akapitzlist"/>
        <w:spacing w:before="120" w:after="120" w:line="276" w:lineRule="auto"/>
        <w:ind w:left="360"/>
        <w:jc w:val="both"/>
      </w:pPr>
      <w:r>
        <w:t>6)</w:t>
      </w:r>
      <w:r>
        <w:tab/>
        <w:t xml:space="preserve">nastąpi zmiana powszechnie lub miejscowo obowiązujących przepisów prawa w zakresie mającym wpływ </w:t>
      </w:r>
    </w:p>
    <w:p w14:paraId="288BA34E" w14:textId="77777777" w:rsidR="004576D7" w:rsidRDefault="004576D7" w:rsidP="004576D7">
      <w:pPr>
        <w:pStyle w:val="Akapitzlist"/>
        <w:spacing w:before="120" w:after="120" w:line="276" w:lineRule="auto"/>
        <w:ind w:left="360"/>
        <w:jc w:val="both"/>
      </w:pPr>
      <w:r>
        <w:t xml:space="preserve">na realizację umowy, </w:t>
      </w:r>
    </w:p>
    <w:p w14:paraId="1004B27E" w14:textId="77777777" w:rsidR="004576D7" w:rsidRDefault="004576D7" w:rsidP="004576D7">
      <w:pPr>
        <w:pStyle w:val="Akapitzlist"/>
        <w:spacing w:before="120" w:after="120" w:line="276" w:lineRule="auto"/>
        <w:ind w:left="360"/>
        <w:jc w:val="both"/>
      </w:pPr>
      <w:r>
        <w:t>7)</w:t>
      </w:r>
      <w:r>
        <w:tab/>
        <w:t>konieczność wprowadzenia zmian będzie następstwem zmian wprowadzonych w umowach pomiędzy Zamawiającym a inną niż Wykonawca stroną ( w szczególności w umowie z Generalnym Wykonawcą – Wykonawcą Inwestycji ),</w:t>
      </w:r>
    </w:p>
    <w:p w14:paraId="1F40465F" w14:textId="77777777" w:rsidR="004576D7" w:rsidRDefault="004576D7" w:rsidP="004576D7">
      <w:pPr>
        <w:pStyle w:val="Akapitzlist"/>
        <w:spacing w:before="120" w:after="120" w:line="276" w:lineRule="auto"/>
        <w:ind w:left="360"/>
        <w:jc w:val="both"/>
      </w:pPr>
      <w:r>
        <w:t>8)</w:t>
      </w:r>
      <w:r>
        <w:tab/>
        <w:t xml:space="preserve">wynikną rozbieżności lub niejasności w umowie, których nie można usunąć w inny sposób, a zmiana będzie umożliwiać usunięcie rozbieżności i doprecyzowanie umowy zgodnie z jej celem lub w celu jednoznacznej interpretacji jej zapisów przez Wykonawcę i Zamawiającego, </w:t>
      </w:r>
    </w:p>
    <w:p w14:paraId="5BD46397" w14:textId="7FD85FA2" w:rsidR="00C00B9C" w:rsidRDefault="004576D7" w:rsidP="004576D7">
      <w:pPr>
        <w:pStyle w:val="Akapitzlist"/>
        <w:spacing w:before="120" w:after="120" w:line="276" w:lineRule="auto"/>
        <w:ind w:left="360"/>
        <w:jc w:val="both"/>
      </w:pPr>
      <w:r>
        <w:t>9)</w:t>
      </w:r>
      <w:r>
        <w:tab/>
        <w:t>zaistnieją okoliczności, które nie były znane Zamawiającemu w dniu wszczęcia postępowania, a mają znaczący wpływ na realizację zadania</w:t>
      </w:r>
    </w:p>
    <w:p w14:paraId="54046C6B" w14:textId="3D1D4FA6" w:rsidR="00FF177D" w:rsidRDefault="008D6396" w:rsidP="008D6396">
      <w:pPr>
        <w:spacing w:before="120" w:after="120"/>
        <w:ind w:right="717"/>
        <w:jc w:val="center"/>
      </w:pPr>
      <w:r>
        <w:rPr>
          <w:b/>
        </w:rPr>
        <w:t xml:space="preserve">           </w:t>
      </w:r>
      <w:r w:rsidR="00FF177D">
        <w:rPr>
          <w:b/>
        </w:rPr>
        <w:t>§ 28</w:t>
      </w:r>
    </w:p>
    <w:p w14:paraId="48C039D5" w14:textId="77777777" w:rsidR="00FF177D" w:rsidRDefault="00FF177D" w:rsidP="00FF177D">
      <w:pPr>
        <w:pStyle w:val="Akapitzlist"/>
        <w:spacing w:before="120" w:after="120"/>
        <w:ind w:left="0"/>
        <w:jc w:val="center"/>
        <w:rPr>
          <w:b/>
        </w:rPr>
      </w:pPr>
      <w:r>
        <w:rPr>
          <w:b/>
        </w:rPr>
        <w:t>POSTANOWIENIA KOŃCOWE</w:t>
      </w:r>
    </w:p>
    <w:p w14:paraId="11778EFA" w14:textId="77777777" w:rsidR="00FF177D" w:rsidRDefault="00FF177D" w:rsidP="00FF177D">
      <w:pPr>
        <w:pStyle w:val="Akapitzlist"/>
        <w:numPr>
          <w:ilvl w:val="0"/>
          <w:numId w:val="89"/>
        </w:numPr>
        <w:spacing w:before="120" w:after="120"/>
        <w:ind w:left="284" w:hanging="284"/>
        <w:contextualSpacing w:val="0"/>
        <w:jc w:val="both"/>
      </w:pPr>
      <w:r>
        <w:t>Umowa podlega prawu polskiemu i zgodnie z nim powinna być interpretowana.</w:t>
      </w:r>
    </w:p>
    <w:p w14:paraId="32B4C432" w14:textId="1B0F332C" w:rsidR="00FF177D" w:rsidRDefault="00FF177D" w:rsidP="00FF177D">
      <w:pPr>
        <w:pStyle w:val="Akapitzlist"/>
        <w:numPr>
          <w:ilvl w:val="0"/>
          <w:numId w:val="89"/>
        </w:numPr>
        <w:spacing w:before="120" w:after="120"/>
        <w:ind w:left="284" w:hanging="284"/>
        <w:contextualSpacing w:val="0"/>
        <w:jc w:val="both"/>
      </w:pPr>
      <w:r>
        <w:t xml:space="preserve">Wszelkie spory wynikłe z Umowy Strony poddają pod rozstrzygnięcie sądu powszechnego właściwego dla </w:t>
      </w:r>
      <w:r w:rsidR="008D6396">
        <w:t>Zamawiającego.</w:t>
      </w:r>
    </w:p>
    <w:p w14:paraId="5BD76E8E" w14:textId="77777777" w:rsidR="00FF177D" w:rsidRDefault="00FF177D" w:rsidP="00FF177D">
      <w:pPr>
        <w:pStyle w:val="Akapitzlist"/>
        <w:numPr>
          <w:ilvl w:val="0"/>
          <w:numId w:val="89"/>
        </w:numPr>
        <w:spacing w:before="120" w:after="120"/>
        <w:ind w:left="284" w:hanging="284"/>
        <w:contextualSpacing w:val="0"/>
        <w:jc w:val="both"/>
      </w:pPr>
      <w:r>
        <w:t>Wszelkie zmiany i uzupełnienia Umowy wymagają zachowania formy pisemnej pod rygorem nieważności.</w:t>
      </w:r>
    </w:p>
    <w:p w14:paraId="72B926DB" w14:textId="77777777" w:rsidR="00FF177D" w:rsidRDefault="00FF177D" w:rsidP="00FF177D">
      <w:pPr>
        <w:pStyle w:val="Akapitzlist"/>
        <w:numPr>
          <w:ilvl w:val="0"/>
          <w:numId w:val="89"/>
        </w:numPr>
        <w:spacing w:before="120" w:after="120"/>
        <w:ind w:left="284" w:hanging="284"/>
        <w:contextualSpacing w:val="0"/>
        <w:jc w:val="both"/>
      </w:pPr>
      <w:r>
        <w:t>Strony zobowiązane są do bezzwłocznego aktualizowania wszelkich informacji mających związek z Umową.</w:t>
      </w:r>
    </w:p>
    <w:p w14:paraId="4414A7A1" w14:textId="77777777" w:rsidR="00FF177D" w:rsidRDefault="00FF177D" w:rsidP="00FF177D">
      <w:pPr>
        <w:pStyle w:val="Akapitzlist"/>
        <w:numPr>
          <w:ilvl w:val="0"/>
          <w:numId w:val="89"/>
        </w:numPr>
        <w:spacing w:before="120" w:after="120"/>
        <w:ind w:left="284" w:hanging="284"/>
        <w:contextualSpacing w:val="0"/>
        <w:jc w:val="both"/>
      </w:pPr>
      <w:r>
        <w:t>W sprawach nieuregulowanych Umową zastosowanie mają odpowiednie przepisy prawa powszechnie obowiązującego, w szczególności Kodeksu cywilnego oraz Prawo budowlane.</w:t>
      </w:r>
    </w:p>
    <w:p w14:paraId="676F9FEE" w14:textId="77777777" w:rsidR="00FF177D" w:rsidRDefault="00FF177D" w:rsidP="00FF177D">
      <w:pPr>
        <w:pStyle w:val="Akapitzlist"/>
        <w:numPr>
          <w:ilvl w:val="0"/>
          <w:numId w:val="89"/>
        </w:numPr>
        <w:spacing w:before="120" w:after="120"/>
        <w:ind w:left="284" w:hanging="284"/>
        <w:contextualSpacing w:val="0"/>
        <w:jc w:val="both"/>
      </w:pPr>
      <w:r>
        <w:t>W wypadku, jeżeli jakiekolwiek postanowienia Umowy okażą się nieważne lub bezskuteczne, nie wpływa to na ważność lub skuteczność innych postanowień. Strony będą dążyły do zastąpienia postanowień nieważnych lub bezskutecznych innymi postanowieniami zgodnymi z pierwotną intencją Stron.</w:t>
      </w:r>
    </w:p>
    <w:p w14:paraId="40576280" w14:textId="77777777" w:rsidR="00FF177D" w:rsidRDefault="00FF177D" w:rsidP="00FF177D">
      <w:pPr>
        <w:pStyle w:val="Akapitzlist"/>
        <w:numPr>
          <w:ilvl w:val="0"/>
          <w:numId w:val="89"/>
        </w:numPr>
        <w:spacing w:before="120" w:after="120"/>
        <w:ind w:left="284" w:hanging="284"/>
        <w:contextualSpacing w:val="0"/>
        <w:jc w:val="both"/>
      </w:pPr>
      <w:r>
        <w:t>Integralną część Umowy stanowią:</w:t>
      </w:r>
    </w:p>
    <w:p w14:paraId="5B4A87A4" w14:textId="48753322" w:rsidR="00FF177D" w:rsidRDefault="004576D7" w:rsidP="004576D7">
      <w:pPr>
        <w:pStyle w:val="Akapitzlist"/>
        <w:numPr>
          <w:ilvl w:val="3"/>
          <w:numId w:val="90"/>
        </w:numPr>
        <w:spacing w:before="120" w:after="120"/>
        <w:ind w:left="709" w:hanging="425"/>
        <w:contextualSpacing w:val="0"/>
      </w:pPr>
      <w:r>
        <w:t>Zapytanie ofertowe (SWZ)</w:t>
      </w:r>
    </w:p>
    <w:p w14:paraId="554281B5" w14:textId="77777777" w:rsidR="00FF177D" w:rsidRDefault="00FF177D" w:rsidP="00FF177D">
      <w:pPr>
        <w:pStyle w:val="Akapitzlist"/>
        <w:numPr>
          <w:ilvl w:val="3"/>
          <w:numId w:val="90"/>
        </w:numPr>
        <w:spacing w:before="120" w:after="120"/>
        <w:ind w:left="709" w:hanging="425"/>
        <w:contextualSpacing w:val="0"/>
      </w:pPr>
      <w:r>
        <w:t>Oferta Wykonawcy</w:t>
      </w:r>
    </w:p>
    <w:p w14:paraId="7376E281" w14:textId="17C881EA" w:rsidR="00FF177D" w:rsidRDefault="00FF177D" w:rsidP="00FF177D">
      <w:pPr>
        <w:pStyle w:val="Akapitzlist"/>
        <w:numPr>
          <w:ilvl w:val="3"/>
          <w:numId w:val="90"/>
        </w:numPr>
        <w:spacing w:before="120" w:after="120"/>
        <w:ind w:left="709" w:hanging="425"/>
        <w:contextualSpacing w:val="0"/>
      </w:pPr>
      <w:r>
        <w:t>Załącznik nr 1</w:t>
      </w:r>
      <w:r w:rsidR="00180CCD">
        <w:t>a, 1b</w:t>
      </w:r>
      <w:r>
        <w:t xml:space="preserve"> – Zakres rzeczowy Przedmiotu Umowy</w:t>
      </w:r>
    </w:p>
    <w:p w14:paraId="103ACFCA" w14:textId="77777777" w:rsidR="00FF177D" w:rsidRDefault="00FF177D" w:rsidP="00FF177D">
      <w:pPr>
        <w:pStyle w:val="Akapitzlist"/>
        <w:numPr>
          <w:ilvl w:val="0"/>
          <w:numId w:val="89"/>
        </w:numPr>
        <w:spacing w:before="120" w:after="120"/>
        <w:ind w:left="284" w:hanging="284"/>
        <w:contextualSpacing w:val="0"/>
        <w:jc w:val="both"/>
      </w:pPr>
      <w:r>
        <w:t xml:space="preserve">Umowę sporządzono w 2 jednobrzmiących egzemplarzach, po jednym egzemplarzu dla każdej ze Stron / Umowa zawarta została w formie elektronicznej w rozumieniu art. 78(1) kodeksu cywilnego. </w:t>
      </w:r>
      <w:r>
        <w:rPr>
          <w:bCs/>
          <w:iCs/>
        </w:rPr>
        <w:t>W przypadku gdy Umowa została zawarta w formie elektronicznej za dzień zawarcia umowy uznaje się dzień złożenia ostatniego kwalifikowanego podpisu elektronicznego</w:t>
      </w:r>
      <w:r>
        <w:t>.</w:t>
      </w:r>
    </w:p>
    <w:p w14:paraId="3B4229E9" w14:textId="77777777" w:rsidR="00FF177D" w:rsidRDefault="00FF177D" w:rsidP="00FF177D">
      <w:pPr>
        <w:spacing w:before="120" w:after="120"/>
        <w:rPr>
          <w:b/>
        </w:rPr>
      </w:pPr>
    </w:p>
    <w:p w14:paraId="744EABF4" w14:textId="77777777" w:rsidR="00FF177D" w:rsidRDefault="00FF177D" w:rsidP="00FF177D">
      <w:pPr>
        <w:spacing w:before="120" w:after="120"/>
        <w:rPr>
          <w:b/>
        </w:rPr>
      </w:pPr>
    </w:p>
    <w:p w14:paraId="0927A774" w14:textId="77777777" w:rsidR="00FF177D" w:rsidRDefault="00FF177D" w:rsidP="00FF177D">
      <w:pPr>
        <w:spacing w:before="120" w:after="120"/>
        <w:rPr>
          <w:b/>
        </w:rPr>
      </w:pPr>
    </w:p>
    <w:p w14:paraId="514FD1B3" w14:textId="77777777" w:rsidR="00FF177D" w:rsidRDefault="00FF177D" w:rsidP="00FF177D">
      <w:pPr>
        <w:spacing w:before="120" w:after="120"/>
        <w:rPr>
          <w:b/>
        </w:rPr>
      </w:pPr>
    </w:p>
    <w:p w14:paraId="7E2CA195" w14:textId="77777777" w:rsidR="00FF177D" w:rsidRDefault="00FF177D" w:rsidP="00FF177D">
      <w:pPr>
        <w:spacing w:before="120" w:after="120"/>
        <w:rPr>
          <w:b/>
        </w:rPr>
      </w:pPr>
    </w:p>
    <w:p w14:paraId="113FBE01" w14:textId="77777777" w:rsidR="00FF177D" w:rsidRDefault="00FF177D" w:rsidP="00FF177D">
      <w:pPr>
        <w:spacing w:before="120" w:after="120"/>
        <w:jc w:val="both"/>
        <w:rPr>
          <w:b/>
        </w:rPr>
      </w:pPr>
      <w:r>
        <w:rPr>
          <w:b/>
        </w:rPr>
        <w:t xml:space="preserve">             ZAMAWIAJĄCY</w:t>
      </w:r>
      <w:r>
        <w:rPr>
          <w:b/>
        </w:rPr>
        <w:tab/>
      </w:r>
      <w:r>
        <w:rPr>
          <w:b/>
        </w:rPr>
        <w:tab/>
      </w:r>
      <w:r>
        <w:rPr>
          <w:b/>
        </w:rPr>
        <w:tab/>
      </w:r>
      <w:r>
        <w:rPr>
          <w:b/>
        </w:rPr>
        <w:tab/>
      </w:r>
      <w:r>
        <w:rPr>
          <w:b/>
        </w:rPr>
        <w:tab/>
      </w:r>
      <w:r>
        <w:rPr>
          <w:b/>
        </w:rPr>
        <w:tab/>
      </w:r>
      <w:r>
        <w:rPr>
          <w:b/>
        </w:rPr>
        <w:tab/>
        <w:t>WYKONAWCA</w:t>
      </w:r>
      <w:r>
        <w:rPr>
          <w:b/>
        </w:rPr>
        <w:tab/>
      </w:r>
      <w:r>
        <w:rPr>
          <w:b/>
        </w:rPr>
        <w:tab/>
      </w:r>
      <w:r>
        <w:rPr>
          <w:b/>
        </w:rPr>
        <w:tab/>
      </w:r>
      <w:r>
        <w:rPr>
          <w:b/>
        </w:rPr>
        <w:tab/>
      </w:r>
      <w:r>
        <w:rPr>
          <w:b/>
        </w:rPr>
        <w:tab/>
      </w:r>
      <w:r>
        <w:rPr>
          <w:b/>
        </w:rPr>
        <w:tab/>
      </w:r>
      <w:r>
        <w:rPr>
          <w:b/>
        </w:rPr>
        <w:tab/>
      </w:r>
      <w:r>
        <w:rPr>
          <w:b/>
        </w:rPr>
        <w:tab/>
        <w:t xml:space="preserve"> </w:t>
      </w:r>
      <w:r>
        <w:rPr>
          <w:b/>
        </w:rPr>
        <w:tab/>
        <w:t xml:space="preserve">                                                                        </w:t>
      </w:r>
      <w:r>
        <w:rPr>
          <w:b/>
        </w:rPr>
        <w:tab/>
      </w:r>
      <w:r>
        <w:rPr>
          <w:b/>
        </w:rPr>
        <w:tab/>
      </w:r>
    </w:p>
    <w:p w14:paraId="5568DCFE" w14:textId="77777777" w:rsidR="00FF177D" w:rsidRDefault="00FF177D" w:rsidP="00FF177D">
      <w:pPr>
        <w:spacing w:before="120" w:after="120"/>
        <w:jc w:val="center"/>
      </w:pPr>
    </w:p>
    <w:p w14:paraId="32F2D1B1" w14:textId="77777777" w:rsidR="00FF177D" w:rsidRDefault="00FF177D" w:rsidP="00FF177D">
      <w:pPr>
        <w:spacing w:before="120" w:after="120"/>
        <w:jc w:val="center"/>
      </w:pPr>
    </w:p>
    <w:p w14:paraId="28634FD7" w14:textId="77777777" w:rsidR="00FF177D" w:rsidRDefault="00FF177D" w:rsidP="00FF177D">
      <w:pPr>
        <w:spacing w:before="120" w:after="120"/>
        <w:jc w:val="center"/>
      </w:pPr>
    </w:p>
    <w:p w14:paraId="04FAAB19" w14:textId="77777777" w:rsidR="00FF177D" w:rsidRDefault="00FF177D" w:rsidP="00FF177D">
      <w:pPr>
        <w:spacing w:before="120" w:after="120"/>
        <w:jc w:val="center"/>
      </w:pPr>
    </w:p>
    <w:p w14:paraId="1F829635" w14:textId="77777777" w:rsidR="00FF177D" w:rsidRDefault="00FF177D" w:rsidP="00FF177D">
      <w:pPr>
        <w:spacing w:before="120" w:after="120"/>
        <w:jc w:val="center"/>
      </w:pPr>
    </w:p>
    <w:p w14:paraId="6FC9249A" w14:textId="77777777" w:rsidR="00FF177D" w:rsidRDefault="00FF177D" w:rsidP="00FF177D">
      <w:pPr>
        <w:spacing w:before="120" w:after="120"/>
        <w:jc w:val="center"/>
      </w:pPr>
    </w:p>
    <w:p w14:paraId="128E0E60" w14:textId="77777777" w:rsidR="00FF177D" w:rsidRDefault="00FF177D" w:rsidP="00FF177D">
      <w:pPr>
        <w:spacing w:before="120" w:after="120"/>
        <w:jc w:val="center"/>
      </w:pPr>
    </w:p>
    <w:p w14:paraId="6ECA3809" w14:textId="77777777" w:rsidR="00FF177D" w:rsidRDefault="00FF177D" w:rsidP="00FF177D">
      <w:pPr>
        <w:spacing w:before="120" w:after="120"/>
        <w:jc w:val="center"/>
      </w:pPr>
    </w:p>
    <w:p w14:paraId="5ED4B631" w14:textId="77777777" w:rsidR="00FF177D" w:rsidRDefault="00FF177D" w:rsidP="00FF177D">
      <w:pPr>
        <w:spacing w:before="120" w:after="120"/>
        <w:jc w:val="center"/>
      </w:pPr>
    </w:p>
    <w:p w14:paraId="215E58A2" w14:textId="77777777" w:rsidR="00FF177D" w:rsidRDefault="00FF177D" w:rsidP="00FF177D">
      <w:pPr>
        <w:spacing w:before="120" w:after="120"/>
        <w:jc w:val="center"/>
      </w:pPr>
    </w:p>
    <w:p w14:paraId="3B7B08BB" w14:textId="77777777" w:rsidR="00FF177D" w:rsidRDefault="00FF177D" w:rsidP="00FF177D">
      <w:pPr>
        <w:spacing w:before="120" w:after="120"/>
        <w:jc w:val="center"/>
      </w:pPr>
    </w:p>
    <w:p w14:paraId="7A0ACB84" w14:textId="77777777" w:rsidR="00FF177D" w:rsidRDefault="00FF177D" w:rsidP="00FF177D"/>
    <w:p w14:paraId="28CD1518" w14:textId="6EB944D5" w:rsidR="007F5D21" w:rsidRPr="00FF177D" w:rsidRDefault="007F5D21" w:rsidP="00FF177D"/>
    <w:sectPr w:rsidR="007F5D21" w:rsidRPr="00FF177D" w:rsidSect="00864FD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1"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897E5" w14:textId="77777777" w:rsidR="003904B1" w:rsidRDefault="003904B1">
      <w:r>
        <w:separator/>
      </w:r>
    </w:p>
  </w:endnote>
  <w:endnote w:type="continuationSeparator" w:id="0">
    <w:p w14:paraId="45C4BD63" w14:textId="77777777" w:rsidR="003904B1" w:rsidRDefault="0039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Verdana-Bold">
    <w:altName w:val="Verdana"/>
    <w:charset w:val="EE"/>
    <w:family w:val="roman"/>
    <w:pitch w:val="variable"/>
  </w:font>
  <w:font w:name="Thorndale">
    <w:altName w:val="Times New Roman"/>
    <w:charset w:val="EE"/>
    <w:family w:val="roman"/>
    <w:pitch w:val="variable"/>
  </w:font>
  <w:font w:name="MyriadPro-Semibold">
    <w:altName w:val="Arial"/>
    <w:charset w:val="EE"/>
    <w:family w:val="swiss"/>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7128" w14:textId="77777777" w:rsidR="00F766D2" w:rsidRDefault="00F766D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270509"/>
      <w:docPartObj>
        <w:docPartGallery w:val="Page Numbers (Bottom of Page)"/>
        <w:docPartUnique/>
      </w:docPartObj>
    </w:sdtPr>
    <w:sdtEndPr/>
    <w:sdtContent>
      <w:p w14:paraId="3F9101B9" w14:textId="367C53C7" w:rsidR="00B60CCF" w:rsidRDefault="00B60CCF">
        <w:pPr>
          <w:pStyle w:val="Stopka"/>
          <w:jc w:val="center"/>
        </w:pPr>
        <w:r>
          <w:fldChar w:fldCharType="begin"/>
        </w:r>
        <w:r>
          <w:instrText>PAGE   \* MERGEFORMAT</w:instrText>
        </w:r>
        <w:r>
          <w:fldChar w:fldCharType="separate"/>
        </w:r>
        <w:r w:rsidR="00AB3D1E">
          <w:rPr>
            <w:noProof/>
          </w:rPr>
          <w:t>1</w:t>
        </w:r>
        <w:r>
          <w:fldChar w:fldCharType="end"/>
        </w:r>
      </w:p>
    </w:sdtContent>
  </w:sdt>
  <w:p w14:paraId="11289C9E" w14:textId="77777777" w:rsidR="00B60CCF" w:rsidRDefault="00B60CC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087642"/>
      <w:docPartObj>
        <w:docPartGallery w:val="Page Numbers (Bottom of Page)"/>
        <w:docPartUnique/>
      </w:docPartObj>
    </w:sdtPr>
    <w:sdtEndPr/>
    <w:sdtContent>
      <w:p w14:paraId="51AD8923" w14:textId="1900475C" w:rsidR="00B60CCF" w:rsidRDefault="00B60CCF">
        <w:pPr>
          <w:pStyle w:val="Stopka"/>
          <w:jc w:val="center"/>
        </w:pPr>
        <w:r>
          <w:fldChar w:fldCharType="begin"/>
        </w:r>
        <w:r>
          <w:instrText>PAGE   \* MERGEFORMAT</w:instrText>
        </w:r>
        <w:r>
          <w:fldChar w:fldCharType="separate"/>
        </w:r>
        <w:r>
          <w:rPr>
            <w:noProof/>
          </w:rPr>
          <w:t>1</w:t>
        </w:r>
        <w:r>
          <w:fldChar w:fldCharType="end"/>
        </w:r>
      </w:p>
    </w:sdtContent>
  </w:sdt>
  <w:p w14:paraId="64DC49FC" w14:textId="77777777" w:rsidR="00B60CCF" w:rsidRDefault="00B60C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6E26B" w14:textId="77777777" w:rsidR="003904B1" w:rsidRDefault="003904B1">
      <w:r>
        <w:separator/>
      </w:r>
    </w:p>
  </w:footnote>
  <w:footnote w:type="continuationSeparator" w:id="0">
    <w:p w14:paraId="61829013" w14:textId="77777777" w:rsidR="003904B1" w:rsidRDefault="0039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56F7" w14:textId="77777777" w:rsidR="00F766D2" w:rsidRDefault="00F766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4E78" w14:textId="76C2C58B" w:rsidR="00B60CCF" w:rsidRDefault="008859C3" w:rsidP="002A2ED2">
    <w:pPr>
      <w:tabs>
        <w:tab w:val="left" w:pos="1225"/>
      </w:tabs>
      <w:jc w:val="right"/>
      <w:rPr>
        <w:rFonts w:ascii="Calibri" w:hAnsi="Calibri" w:cs="Calibri"/>
        <w:b/>
        <w:color w:val="000000"/>
      </w:rPr>
    </w:pPr>
    <w:r w:rsidRPr="008859C3">
      <w:rPr>
        <w:rFonts w:ascii="Calibri" w:eastAsia="Calibri" w:hAnsi="Calibri"/>
        <w:noProof/>
        <w:sz w:val="22"/>
        <w:szCs w:val="22"/>
      </w:rPr>
      <w:drawing>
        <wp:anchor distT="0" distB="0" distL="114300" distR="114300" simplePos="0" relativeHeight="251659264" behindDoc="0" locked="0" layoutInCell="1" allowOverlap="1" wp14:anchorId="33B59A0F" wp14:editId="5AED08DB">
          <wp:simplePos x="0" y="0"/>
          <wp:positionH relativeFrom="column">
            <wp:posOffset>0</wp:posOffset>
          </wp:positionH>
          <wp:positionV relativeFrom="paragraph">
            <wp:posOffset>-12700</wp:posOffset>
          </wp:positionV>
          <wp:extent cx="1530985" cy="765810"/>
          <wp:effectExtent l="0" t="0" r="0" b="0"/>
          <wp:wrapNone/>
          <wp:docPr id="9517847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35360"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0985" cy="765810"/>
                  </a:xfrm>
                  <a:prstGeom prst="rect">
                    <a:avLst/>
                  </a:prstGeom>
                </pic:spPr>
              </pic:pic>
            </a:graphicData>
          </a:graphic>
          <wp14:sizeRelH relativeFrom="page">
            <wp14:pctWidth>0</wp14:pctWidth>
          </wp14:sizeRelH>
          <wp14:sizeRelV relativeFrom="page">
            <wp14:pctHeight>0</wp14:pctHeight>
          </wp14:sizeRelV>
        </wp:anchor>
      </w:drawing>
    </w:r>
  </w:p>
  <w:p w14:paraId="0D0DAB59" w14:textId="7AD9208D" w:rsidR="00B60CCF" w:rsidRDefault="00B60CCF" w:rsidP="002A2ED2">
    <w:pPr>
      <w:tabs>
        <w:tab w:val="left" w:pos="1225"/>
      </w:tabs>
      <w:jc w:val="right"/>
      <w:rPr>
        <w:rFonts w:ascii="Calibri" w:hAnsi="Calibri" w:cs="Calibri"/>
        <w:b/>
        <w:color w:val="000000"/>
      </w:rPr>
    </w:pPr>
    <w:r w:rsidRPr="00463271">
      <w:rPr>
        <w:rFonts w:ascii="Calibri" w:hAnsi="Calibri" w:cs="Calibri"/>
        <w:b/>
        <w:color w:val="000000"/>
      </w:rPr>
      <w:t>Projekt współfinansowany</w:t>
    </w:r>
  </w:p>
  <w:p w14:paraId="60732B81" w14:textId="3C7CC686" w:rsidR="00B60CCF" w:rsidRDefault="00B60CCF" w:rsidP="008859C3">
    <w:pPr>
      <w:tabs>
        <w:tab w:val="left" w:pos="1225"/>
      </w:tabs>
      <w:jc w:val="right"/>
      <w:rPr>
        <w:rFonts w:ascii="Calibri" w:hAnsi="Calibri" w:cs="Calibri"/>
        <w:b/>
        <w:color w:val="000000"/>
      </w:rPr>
    </w:pPr>
    <w:r w:rsidRPr="00463271">
      <w:rPr>
        <w:rFonts w:ascii="Calibri" w:hAnsi="Calibri" w:cs="Calibri"/>
        <w:b/>
        <w:color w:val="000000"/>
      </w:rPr>
      <w:t xml:space="preserve"> ze środków NFOŚiGW w ramach programu </w:t>
    </w:r>
    <w:r>
      <w:rPr>
        <w:rFonts w:ascii="Calibri" w:hAnsi="Calibri" w:cs="Calibri"/>
        <w:b/>
        <w:color w:val="000000"/>
      </w:rPr>
      <w:t>priorytetowego</w:t>
    </w:r>
  </w:p>
  <w:p w14:paraId="3D58DA37" w14:textId="02790189" w:rsidR="00B60CCF" w:rsidRDefault="00F766D2" w:rsidP="002A2ED2">
    <w:pPr>
      <w:pStyle w:val="Nagwek"/>
      <w:jc w:val="right"/>
      <w:rPr>
        <w:rFonts w:ascii="Calibri" w:hAnsi="Calibri" w:cs="Calibri"/>
        <w:b/>
      </w:rPr>
    </w:pPr>
    <w:r>
      <w:rPr>
        <w:rFonts w:ascii="Calibri" w:hAnsi="Calibri" w:cs="Calibri"/>
        <w:b/>
        <w:noProof/>
      </w:rPr>
      <w:drawing>
        <wp:anchor distT="0" distB="0" distL="114300" distR="114300" simplePos="0" relativeHeight="251660288" behindDoc="1" locked="0" layoutInCell="1" allowOverlap="1" wp14:anchorId="53C1C515" wp14:editId="137EB817">
          <wp:simplePos x="0" y="0"/>
          <wp:positionH relativeFrom="column">
            <wp:posOffset>64770</wp:posOffset>
          </wp:positionH>
          <wp:positionV relativeFrom="paragraph">
            <wp:posOffset>282575</wp:posOffset>
          </wp:positionV>
          <wp:extent cx="5143500" cy="617220"/>
          <wp:effectExtent l="0" t="0" r="7620" b="0"/>
          <wp:wrapTopAndBottom/>
          <wp:docPr id="3412674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0" cy="617220"/>
                  </a:xfrm>
                  <a:prstGeom prst="rect">
                    <a:avLst/>
                  </a:prstGeom>
                  <a:noFill/>
                  <a:ln>
                    <a:noFill/>
                  </a:ln>
                </pic:spPr>
              </pic:pic>
            </a:graphicData>
          </a:graphic>
          <wp14:sizeRelH relativeFrom="margin">
            <wp14:pctWidth>0</wp14:pctWidth>
          </wp14:sizeRelH>
        </wp:anchor>
      </w:drawing>
    </w:r>
    <w:r w:rsidR="00B60CCF">
      <w:rPr>
        <w:rFonts w:ascii="Calibri" w:hAnsi="Calibri" w:cs="Calibri"/>
        <w:b/>
      </w:rPr>
      <w:t xml:space="preserve">nr </w:t>
    </w:r>
    <w:r w:rsidR="00B60CCF" w:rsidRPr="00463271">
      <w:rPr>
        <w:rFonts w:ascii="Calibri" w:hAnsi="Calibri" w:cs="Calibri"/>
        <w:b/>
      </w:rPr>
      <w:t>5.9. „Międzydziedzinowe Ciepłownictwo Powiatowe”</w:t>
    </w:r>
  </w:p>
  <w:p w14:paraId="26B132DF" w14:textId="764714E0" w:rsidR="00B60CCF" w:rsidRDefault="00B60CCF" w:rsidP="00F766D2">
    <w:pPr>
      <w:pStyle w:val="Nagwek"/>
      <w:rPr>
        <w:rFonts w:ascii="Calibri" w:hAnsi="Calibri" w:cs="Calibri"/>
        <w:b/>
      </w:rPr>
    </w:pPr>
  </w:p>
  <w:p w14:paraId="55635621" w14:textId="3B224BF1" w:rsidR="00B60CCF" w:rsidRPr="00D17E0F" w:rsidRDefault="00B60CCF" w:rsidP="00D17E0F">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EF68" w14:textId="77777777" w:rsidR="00F766D2" w:rsidRDefault="00F766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208006E"/>
    <w:lvl w:ilvl="0">
      <w:start w:val="1"/>
      <w:numFmt w:val="decimal"/>
      <w:pStyle w:val="Listanumerowana"/>
      <w:lvlText w:val="%1."/>
      <w:lvlJc w:val="left"/>
      <w:pPr>
        <w:tabs>
          <w:tab w:val="num" w:pos="360"/>
        </w:tabs>
        <w:ind w:left="360" w:hanging="360"/>
      </w:pPr>
    </w:lvl>
  </w:abstractNum>
  <w:abstractNum w:abstractNumId="1" w15:restartNumberingAfterBreak="0">
    <w:nsid w:val="FFFFFF89"/>
    <w:multiLevelType w:val="singleLevel"/>
    <w:tmpl w:val="9C08477A"/>
    <w:styleLink w:val="Styl126"/>
    <w:lvl w:ilvl="0">
      <w:start w:val="1"/>
      <w:numFmt w:val="bullet"/>
      <w:pStyle w:val="Listapunktowana"/>
      <w:lvlText w:val=""/>
      <w:lvlJc w:val="left"/>
      <w:pPr>
        <w:tabs>
          <w:tab w:val="num" w:pos="360"/>
        </w:tabs>
        <w:ind w:left="360" w:hanging="360"/>
      </w:pPr>
      <w:rPr>
        <w:rFonts w:ascii="Symbol" w:hAnsi="Symbol" w:cs="Times New Roman" w:hint="default"/>
      </w:rPr>
    </w:lvl>
  </w:abstractNum>
  <w:abstractNum w:abstractNumId="2" w15:restartNumberingAfterBreak="0">
    <w:nsid w:val="00000001"/>
    <w:multiLevelType w:val="singleLevel"/>
    <w:tmpl w:val="0CA0D348"/>
    <w:name w:val="WW8Num33"/>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3" w15:restartNumberingAfterBreak="0">
    <w:nsid w:val="00000002"/>
    <w:multiLevelType w:val="singleLevel"/>
    <w:tmpl w:val="04150011"/>
    <w:styleLink w:val="Styl15241"/>
    <w:lvl w:ilvl="0">
      <w:start w:val="1"/>
      <w:numFmt w:val="decimal"/>
      <w:lvlText w:val="%1)"/>
      <w:lvlJc w:val="left"/>
      <w:pPr>
        <w:ind w:left="720" w:hanging="360"/>
      </w:pPr>
    </w:lvl>
  </w:abstractNum>
  <w:abstractNum w:abstractNumId="4" w15:restartNumberingAfterBreak="0">
    <w:nsid w:val="00000004"/>
    <w:multiLevelType w:val="singleLevel"/>
    <w:tmpl w:val="00000004"/>
    <w:name w:val="WW8Num16"/>
    <w:lvl w:ilvl="0">
      <w:start w:val="1"/>
      <w:numFmt w:val="decimal"/>
      <w:lvlText w:val="%1."/>
      <w:lvlJc w:val="left"/>
      <w:pPr>
        <w:tabs>
          <w:tab w:val="num" w:pos="360"/>
        </w:tabs>
        <w:ind w:left="360" w:hanging="360"/>
      </w:pPr>
      <w:rPr>
        <w:rFonts w:cs="Times New Roman"/>
        <w:b w:val="0"/>
        <w:i w:val="0"/>
      </w:rPr>
    </w:lvl>
  </w:abstractNum>
  <w:abstractNum w:abstractNumId="5" w15:restartNumberingAfterBreak="0">
    <w:nsid w:val="00000008"/>
    <w:multiLevelType w:val="singleLevel"/>
    <w:tmpl w:val="00000008"/>
    <w:name w:val="WW8Num14"/>
    <w:lvl w:ilvl="0">
      <w:start w:val="1"/>
      <w:numFmt w:val="decimal"/>
      <w:lvlText w:val="%1."/>
      <w:lvlJc w:val="left"/>
      <w:pPr>
        <w:tabs>
          <w:tab w:val="num" w:pos="283"/>
        </w:tabs>
        <w:ind w:left="283" w:hanging="283"/>
      </w:pPr>
    </w:lvl>
  </w:abstractNum>
  <w:abstractNum w:abstractNumId="6" w15:restartNumberingAfterBreak="0">
    <w:nsid w:val="0000000C"/>
    <w:multiLevelType w:val="multilevel"/>
    <w:tmpl w:val="9912DD78"/>
    <w:name w:val="WW8Num21"/>
    <w:lvl w:ilvl="0">
      <w:start w:val="1"/>
      <w:numFmt w:val="lowerLetter"/>
      <w:lvlText w:val="%1)"/>
      <w:lvlJc w:val="left"/>
      <w:pPr>
        <w:tabs>
          <w:tab w:val="num" w:pos="1260"/>
        </w:tabs>
        <w:ind w:left="1260" w:hanging="360"/>
      </w:pPr>
      <w:rPr>
        <w:rFonts w:cs="Times New Roman"/>
      </w:rPr>
    </w:lvl>
    <w:lvl w:ilvl="1">
      <w:start w:val="1"/>
      <w:numFmt w:val="decimal"/>
      <w:lvlText w:val="%2."/>
      <w:lvlJc w:val="left"/>
      <w:pPr>
        <w:tabs>
          <w:tab w:val="num" w:pos="720"/>
        </w:tabs>
        <w:ind w:left="720" w:hanging="360"/>
      </w:pPr>
      <w:rPr>
        <w:rFonts w:cs="Times New Roman"/>
        <w:b w:val="0"/>
        <w:bCs/>
      </w:rPr>
    </w:lvl>
    <w:lvl w:ilvl="2">
      <w:start w:val="1"/>
      <w:numFmt w:val="lowerRoman"/>
      <w:lvlText w:val="%3."/>
      <w:lvlJc w:val="lef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b w:val="0"/>
      </w:r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b w:val="0"/>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7" w15:restartNumberingAfterBreak="0">
    <w:nsid w:val="00000010"/>
    <w:multiLevelType w:val="singleLevel"/>
    <w:tmpl w:val="00000010"/>
    <w:name w:val="WW8Num2122"/>
    <w:lvl w:ilvl="0">
      <w:start w:val="1"/>
      <w:numFmt w:val="lowerLetter"/>
      <w:lvlText w:val="%1)"/>
      <w:lvlJc w:val="left"/>
      <w:pPr>
        <w:tabs>
          <w:tab w:val="num" w:pos="651"/>
        </w:tabs>
        <w:ind w:left="651" w:hanging="340"/>
      </w:pPr>
    </w:lvl>
  </w:abstractNum>
  <w:abstractNum w:abstractNumId="8" w15:restartNumberingAfterBreak="0">
    <w:nsid w:val="00000011"/>
    <w:multiLevelType w:val="singleLevel"/>
    <w:tmpl w:val="7F8A5EBC"/>
    <w:name w:val="WW8Num2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9" w15:restartNumberingAfterBreak="0">
    <w:nsid w:val="00000015"/>
    <w:multiLevelType w:val="multilevel"/>
    <w:tmpl w:val="1200E826"/>
    <w:name w:val="WW8Num37"/>
    <w:lvl w:ilvl="0">
      <w:start w:val="1"/>
      <w:numFmt w:val="decimal"/>
      <w:lvlText w:val="%1."/>
      <w:lvlJc w:val="left"/>
      <w:pPr>
        <w:tabs>
          <w:tab w:val="num" w:pos="360"/>
        </w:tabs>
        <w:ind w:left="360" w:hanging="360"/>
      </w:pPr>
      <w:rPr>
        <w:b w:val="0"/>
        <w:bCs/>
      </w:rPr>
    </w:lvl>
    <w:lvl w:ilvl="1">
      <w:start w:val="1"/>
      <w:numFmt w:val="lowerLetter"/>
      <w:lvlText w:val="%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11" w15:restartNumberingAfterBreak="0">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20"/>
    <w:multiLevelType w:val="singleLevel"/>
    <w:tmpl w:val="9A60D216"/>
    <w:name w:val="WW8Num38"/>
    <w:lvl w:ilvl="0">
      <w:start w:val="1"/>
      <w:numFmt w:val="decimal"/>
      <w:lvlText w:val="%1."/>
      <w:lvlJc w:val="left"/>
      <w:pPr>
        <w:tabs>
          <w:tab w:val="num" w:pos="0"/>
        </w:tabs>
        <w:ind w:left="720" w:hanging="360"/>
      </w:pPr>
      <w:rPr>
        <w:rFonts w:ascii="Arial" w:hAnsi="Arial" w:cs="Arial" w:hint="default"/>
        <w:color w:val="000000"/>
        <w:sz w:val="22"/>
        <w:szCs w:val="22"/>
        <w:lang w:eastAsia="pl-PL"/>
      </w:rPr>
    </w:lvl>
  </w:abstractNum>
  <w:abstractNum w:abstractNumId="13" w15:restartNumberingAfterBreak="0">
    <w:nsid w:val="00F911E1"/>
    <w:multiLevelType w:val="multilevel"/>
    <w:tmpl w:val="3006AFA2"/>
    <w:styleLink w:val="WWNum15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13B5AE8"/>
    <w:multiLevelType w:val="multilevel"/>
    <w:tmpl w:val="0415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01E56383"/>
    <w:multiLevelType w:val="hybridMultilevel"/>
    <w:tmpl w:val="39EC64A0"/>
    <w:styleLink w:val="Styl15182"/>
    <w:lvl w:ilvl="0" w:tplc="E0D4B094">
      <w:start w:val="1"/>
      <w:numFmt w:val="upperRoman"/>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A5984462">
      <w:start w:val="1"/>
      <w:numFmt w:val="lowerLetter"/>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1FD6550"/>
    <w:multiLevelType w:val="hybridMultilevel"/>
    <w:tmpl w:val="97A41D92"/>
    <w:styleLink w:val="11111116"/>
    <w:lvl w:ilvl="0" w:tplc="711473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2773E45"/>
    <w:multiLevelType w:val="hybridMultilevel"/>
    <w:tmpl w:val="82103DE6"/>
    <w:styleLink w:val="Styl1517"/>
    <w:lvl w:ilvl="0" w:tplc="0415000F">
      <w:start w:val="1"/>
      <w:numFmt w:val="decimal"/>
      <w:lvlText w:val="%1."/>
      <w:lvlJc w:val="left"/>
      <w:pPr>
        <w:ind w:left="720" w:hanging="360"/>
      </w:pPr>
    </w:lvl>
    <w:lvl w:ilvl="1" w:tplc="18BEA0EE">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35B6382"/>
    <w:multiLevelType w:val="hybridMultilevel"/>
    <w:tmpl w:val="EAAA1F7C"/>
    <w:lvl w:ilvl="0" w:tplc="04150011">
      <w:start w:val="1"/>
      <w:numFmt w:val="decimal"/>
      <w:lvlText w:val="%1)"/>
      <w:lvlJc w:val="left"/>
      <w:pPr>
        <w:ind w:left="1225" w:hanging="360"/>
      </w:pPr>
    </w:lvl>
    <w:lvl w:ilvl="1" w:tplc="04150019">
      <w:start w:val="1"/>
      <w:numFmt w:val="lowerLetter"/>
      <w:lvlText w:val="%2."/>
      <w:lvlJc w:val="left"/>
      <w:pPr>
        <w:ind w:left="1945" w:hanging="360"/>
      </w:pPr>
    </w:lvl>
    <w:lvl w:ilvl="2" w:tplc="0415001B">
      <w:start w:val="1"/>
      <w:numFmt w:val="lowerRoman"/>
      <w:lvlText w:val="%3."/>
      <w:lvlJc w:val="right"/>
      <w:pPr>
        <w:ind w:left="2665" w:hanging="180"/>
      </w:pPr>
    </w:lvl>
    <w:lvl w:ilvl="3" w:tplc="0415000F">
      <w:start w:val="1"/>
      <w:numFmt w:val="decimal"/>
      <w:lvlText w:val="%4."/>
      <w:lvlJc w:val="left"/>
      <w:pPr>
        <w:ind w:left="3385" w:hanging="360"/>
      </w:pPr>
    </w:lvl>
    <w:lvl w:ilvl="4" w:tplc="04150019">
      <w:start w:val="1"/>
      <w:numFmt w:val="lowerLetter"/>
      <w:lvlText w:val="%5."/>
      <w:lvlJc w:val="left"/>
      <w:pPr>
        <w:ind w:left="4105" w:hanging="360"/>
      </w:pPr>
    </w:lvl>
    <w:lvl w:ilvl="5" w:tplc="0415001B">
      <w:start w:val="1"/>
      <w:numFmt w:val="lowerRoman"/>
      <w:lvlText w:val="%6."/>
      <w:lvlJc w:val="right"/>
      <w:pPr>
        <w:ind w:left="4825" w:hanging="180"/>
      </w:pPr>
    </w:lvl>
    <w:lvl w:ilvl="6" w:tplc="0415000F">
      <w:start w:val="1"/>
      <w:numFmt w:val="decimal"/>
      <w:lvlText w:val="%7."/>
      <w:lvlJc w:val="left"/>
      <w:pPr>
        <w:ind w:left="5545" w:hanging="360"/>
      </w:pPr>
    </w:lvl>
    <w:lvl w:ilvl="7" w:tplc="04150019">
      <w:start w:val="1"/>
      <w:numFmt w:val="lowerLetter"/>
      <w:lvlText w:val="%8."/>
      <w:lvlJc w:val="left"/>
      <w:pPr>
        <w:ind w:left="6265" w:hanging="360"/>
      </w:pPr>
    </w:lvl>
    <w:lvl w:ilvl="8" w:tplc="0415001B">
      <w:start w:val="1"/>
      <w:numFmt w:val="lowerRoman"/>
      <w:lvlText w:val="%9."/>
      <w:lvlJc w:val="right"/>
      <w:pPr>
        <w:ind w:left="6985" w:hanging="180"/>
      </w:pPr>
    </w:lvl>
  </w:abstractNum>
  <w:abstractNum w:abstractNumId="19" w15:restartNumberingAfterBreak="0">
    <w:nsid w:val="04A32003"/>
    <w:multiLevelType w:val="hybridMultilevel"/>
    <w:tmpl w:val="C322ABD8"/>
    <w:lvl w:ilvl="0" w:tplc="DCC406F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6C979B6"/>
    <w:multiLevelType w:val="hybridMultilevel"/>
    <w:tmpl w:val="43FA1DFE"/>
    <w:lvl w:ilvl="0" w:tplc="5BA2BED8">
      <w:start w:val="1"/>
      <w:numFmt w:val="decimal"/>
      <w:lvlText w:val="%1."/>
      <w:lvlJc w:val="left"/>
      <w:pPr>
        <w:ind w:left="1065" w:hanging="705"/>
      </w:pPr>
    </w:lvl>
    <w:lvl w:ilvl="1" w:tplc="C8BC8052">
      <w:start w:val="24"/>
      <w:numFmt w:val="bullet"/>
      <w:lvlText w:val="-"/>
      <w:lvlJc w:val="left"/>
      <w:pPr>
        <w:ind w:left="1440" w:hanging="360"/>
      </w:pPr>
      <w:rPr>
        <w:rFonts w:ascii="Arial" w:eastAsia="Calibri" w:hAnsi="Arial" w:cs="Arial" w:hint="default"/>
      </w:rPr>
    </w:lvl>
    <w:lvl w:ilvl="2" w:tplc="6A801676">
      <w:start w:val="1"/>
      <w:numFmt w:val="decimal"/>
      <w:lvlText w:val="%3)"/>
      <w:lvlJc w:val="left"/>
      <w:pPr>
        <w:ind w:left="2340" w:hanging="36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6DB366D"/>
    <w:multiLevelType w:val="hybridMultilevel"/>
    <w:tmpl w:val="70F2855A"/>
    <w:lvl w:ilvl="0" w:tplc="48A44DF6">
      <w:start w:val="1"/>
      <w:numFmt w:val="decimal"/>
      <w:lvlText w:val="%1."/>
      <w:lvlJc w:val="left"/>
      <w:pPr>
        <w:ind w:left="360" w:hanging="360"/>
      </w:pPr>
      <w:rPr>
        <w:rFonts w:ascii="Times New Roman" w:hAnsi="Times New Roman" w:cs="Times New Roman"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6EE06E1"/>
    <w:multiLevelType w:val="hybridMultilevel"/>
    <w:tmpl w:val="A6D26E98"/>
    <w:styleLink w:val="Styl1131"/>
    <w:lvl w:ilvl="0" w:tplc="E5F0A50E">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3" w15:restartNumberingAfterBreak="0">
    <w:nsid w:val="0B76599E"/>
    <w:multiLevelType w:val="hybridMultilevel"/>
    <w:tmpl w:val="74426C0C"/>
    <w:styleLink w:val="Styl1525"/>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B35F3D"/>
    <w:multiLevelType w:val="hybridMultilevel"/>
    <w:tmpl w:val="28BC3632"/>
    <w:styleLink w:val="Styl1411"/>
    <w:lvl w:ilvl="0" w:tplc="75D00F48">
      <w:start w:val="1"/>
      <w:numFmt w:val="decimal"/>
      <w:lvlText w:val="%1."/>
      <w:lvlJc w:val="left"/>
      <w:pPr>
        <w:ind w:left="720" w:hanging="360"/>
      </w:pPr>
      <w:rPr>
        <w:rFonts w:ascii="Arial" w:hAnsi="Arial" w:cs="Aria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D9F4AB8"/>
    <w:multiLevelType w:val="multilevel"/>
    <w:tmpl w:val="9FDE9EBC"/>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709"/>
        </w:tabs>
        <w:ind w:left="709" w:hanging="42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180"/>
      </w:pPr>
      <w:rPr>
        <w:b w:val="0"/>
        <w:i w:val="0"/>
        <w:sz w:val="20"/>
        <w:szCs w:val="22"/>
      </w:rPr>
    </w:lvl>
  </w:abstractNum>
  <w:abstractNum w:abstractNumId="26" w15:restartNumberingAfterBreak="0">
    <w:nsid w:val="0E6909D3"/>
    <w:multiLevelType w:val="multilevel"/>
    <w:tmpl w:val="20D4D66A"/>
    <w:lvl w:ilvl="0">
      <w:start w:val="1"/>
      <w:numFmt w:val="decimal"/>
      <w:lvlText w:val="%1."/>
      <w:lvlJc w:val="left"/>
      <w:pPr>
        <w:ind w:left="720" w:hanging="360"/>
      </w:pPr>
    </w:lvl>
    <w:lvl w:ilvl="1">
      <w:start w:val="1"/>
      <w:numFmt w:val="decimal"/>
      <w:pStyle w:val="PodtytuWytyczneodbiorowe"/>
      <w:isLgl/>
      <w:lvlText w:val="%1.%2."/>
      <w:lvlJc w:val="left"/>
      <w:pPr>
        <w:ind w:left="1428" w:hanging="720"/>
      </w:pPr>
      <w:rPr>
        <w:b/>
      </w:rPr>
    </w:lvl>
    <w:lvl w:ilvl="2">
      <w:start w:val="1"/>
      <w:numFmt w:val="decimal"/>
      <w:isLgl/>
      <w:lvlText w:val="%1.%2.%3."/>
      <w:lvlJc w:val="left"/>
      <w:pPr>
        <w:ind w:left="1776" w:hanging="720"/>
      </w:pPr>
      <w:rPr>
        <w:b/>
      </w:rPr>
    </w:lvl>
    <w:lvl w:ilvl="3">
      <w:start w:val="1"/>
      <w:numFmt w:val="decimal"/>
      <w:isLgl/>
      <w:lvlText w:val="%1.%2.%3.%4."/>
      <w:lvlJc w:val="left"/>
      <w:pPr>
        <w:ind w:left="2484" w:hanging="1080"/>
      </w:pPr>
      <w:rPr>
        <w:b/>
      </w:r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27" w15:restartNumberingAfterBreak="0">
    <w:nsid w:val="0EB56FA0"/>
    <w:multiLevelType w:val="hybridMultilevel"/>
    <w:tmpl w:val="20FCB280"/>
    <w:styleLink w:val="1111111231"/>
    <w:lvl w:ilvl="0" w:tplc="0F907332">
      <w:start w:val="3"/>
      <w:numFmt w:val="decimal"/>
      <w:lvlText w:val="%1."/>
      <w:lvlJc w:val="left"/>
      <w:pPr>
        <w:tabs>
          <w:tab w:val="num" w:pos="284"/>
        </w:tabs>
        <w:ind w:left="284" w:hanging="284"/>
      </w:pPr>
    </w:lvl>
    <w:lvl w:ilvl="1" w:tplc="430EC4EA">
      <w:start w:val="1"/>
      <w:numFmt w:val="lowerLetter"/>
      <w:lvlText w:val="%2)"/>
      <w:lvlJc w:val="left"/>
      <w:pPr>
        <w:tabs>
          <w:tab w:val="num" w:pos="1440"/>
        </w:tabs>
        <w:ind w:left="1440" w:hanging="360"/>
      </w:pPr>
      <w:rPr>
        <w:rFonts w:ascii="Arial" w:hAnsi="Arial" w:cs="Times New Roman" w:hint="default"/>
        <w:b w:val="0"/>
        <w:i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0967797"/>
    <w:multiLevelType w:val="multilevel"/>
    <w:tmpl w:val="3D682ECA"/>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3184356"/>
    <w:multiLevelType w:val="hybridMultilevel"/>
    <w:tmpl w:val="22CA1914"/>
    <w:styleLink w:val="Styl153421"/>
    <w:lvl w:ilvl="0" w:tplc="1312150E">
      <w:start w:val="1"/>
      <w:numFmt w:val="decimal"/>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30" w15:restartNumberingAfterBreak="0">
    <w:nsid w:val="139D0F69"/>
    <w:multiLevelType w:val="multilevel"/>
    <w:tmpl w:val="5BA665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ascii="Arial" w:hAnsi="Arial" w:cs="Arial" w:hint="default"/>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45C5293"/>
    <w:multiLevelType w:val="hybridMultilevel"/>
    <w:tmpl w:val="47A4B8AE"/>
    <w:styleLink w:val="Styl1548"/>
    <w:lvl w:ilvl="0" w:tplc="C8BC8052">
      <w:start w:val="24"/>
      <w:numFmt w:val="bullet"/>
      <w:lvlText w:val="-"/>
      <w:lvlJc w:val="left"/>
      <w:pPr>
        <w:ind w:left="1996" w:hanging="360"/>
      </w:pPr>
      <w:rPr>
        <w:rFonts w:ascii="Arial" w:eastAsia="Calibri" w:hAnsi="Arial" w:cs="Arial"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32" w15:restartNumberingAfterBreak="0">
    <w:nsid w:val="14634C11"/>
    <w:multiLevelType w:val="hybridMultilevel"/>
    <w:tmpl w:val="B6EE4F08"/>
    <w:lvl w:ilvl="0" w:tplc="5BA2BED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4647270"/>
    <w:multiLevelType w:val="multilevel"/>
    <w:tmpl w:val="279857E4"/>
    <w:styleLink w:val="Styl12121"/>
    <w:lvl w:ilvl="0">
      <w:start w:val="3"/>
      <w:numFmt w:val="decimal"/>
      <w:lvlText w:val="%1."/>
      <w:lvlJc w:val="left"/>
      <w:pPr>
        <w:tabs>
          <w:tab w:val="num" w:pos="284"/>
        </w:tabs>
        <w:ind w:left="284" w:hanging="284"/>
      </w:pPr>
    </w:lvl>
    <w:lvl w:ilvl="1">
      <w:start w:val="1"/>
      <w:numFmt w:val="decimal"/>
      <w:lvlText w:val="%2)"/>
      <w:lvlJc w:val="left"/>
      <w:pPr>
        <w:tabs>
          <w:tab w:val="num" w:pos="709"/>
        </w:tabs>
        <w:ind w:left="709" w:hanging="425"/>
      </w:pPr>
    </w:lvl>
    <w:lvl w:ilvl="2">
      <w:start w:val="1"/>
      <w:numFmt w:val="lowerLetter"/>
      <w:lvlText w:val="%3)"/>
      <w:lvlJc w:val="left"/>
      <w:pPr>
        <w:tabs>
          <w:tab w:val="num" w:pos="992"/>
        </w:tabs>
        <w:ind w:left="992" w:hanging="283"/>
      </w:pPr>
      <w:rPr>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14C27DD8"/>
    <w:multiLevelType w:val="hybridMultilevel"/>
    <w:tmpl w:val="28DA8A3A"/>
    <w:lvl w:ilvl="0" w:tplc="4704DFB2">
      <w:start w:val="1"/>
      <w:numFmt w:val="decimal"/>
      <w:lvlText w:val="%1."/>
      <w:lvlJc w:val="left"/>
      <w:pPr>
        <w:ind w:left="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546BE66">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4EC11CC">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BD4A28C">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A3CB85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100FFF2">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B8E51F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75EE6D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1EC2EC0">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152A1898"/>
    <w:multiLevelType w:val="hybridMultilevel"/>
    <w:tmpl w:val="74E298AC"/>
    <w:styleLink w:val="Styl141"/>
    <w:lvl w:ilvl="0" w:tplc="61AED9DC">
      <w:start w:val="1"/>
      <w:numFmt w:val="decimal"/>
      <w:lvlText w:val="%1."/>
      <w:lvlJc w:val="left"/>
      <w:pPr>
        <w:ind w:left="1020" w:hanging="360"/>
      </w:p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36" w15:restartNumberingAfterBreak="0">
    <w:nsid w:val="16527983"/>
    <w:multiLevelType w:val="hybridMultilevel"/>
    <w:tmpl w:val="A31E2B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3E3E3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74145BA"/>
    <w:multiLevelType w:val="hybridMultilevel"/>
    <w:tmpl w:val="5AFE184C"/>
    <w:styleLink w:val="Styl151721"/>
    <w:lvl w:ilvl="0" w:tplc="9E3AAB1E">
      <w:start w:val="1"/>
      <w:numFmt w:val="decimal"/>
      <w:lvlText w:val="%1."/>
      <w:lvlJc w:val="left"/>
      <w:pPr>
        <w:ind w:left="1582" w:hanging="360"/>
      </w:pPr>
      <w:rPr>
        <w:b w:val="0"/>
        <w:color w:val="auto"/>
      </w:r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38" w15:restartNumberingAfterBreak="0">
    <w:nsid w:val="1786164D"/>
    <w:multiLevelType w:val="hybridMultilevel"/>
    <w:tmpl w:val="343A14EA"/>
    <w:styleLink w:val="111111161"/>
    <w:lvl w:ilvl="0" w:tplc="C6068662">
      <w:start w:val="1"/>
      <w:numFmt w:val="decimal"/>
      <w:lvlText w:val="%1."/>
      <w:lvlJc w:val="left"/>
      <w:pPr>
        <w:ind w:left="1211" w:hanging="360"/>
      </w:pPr>
      <w:rPr>
        <w:rFonts w:ascii="Arial" w:hAnsi="Arial" w:cs="Arial" w:hint="default"/>
        <w:sz w:val="20"/>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937006E"/>
    <w:multiLevelType w:val="hybridMultilevel"/>
    <w:tmpl w:val="8B223CD4"/>
    <w:lvl w:ilvl="0" w:tplc="E0C6D1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AD348EB"/>
    <w:multiLevelType w:val="hybridMultilevel"/>
    <w:tmpl w:val="B9A8E894"/>
    <w:styleLink w:val="111111141"/>
    <w:lvl w:ilvl="0" w:tplc="CA70E0C0">
      <w:start w:val="1"/>
      <w:numFmt w:val="lowerLetter"/>
      <w:lvlText w:val="%1)"/>
      <w:lvlJc w:val="left"/>
      <w:pPr>
        <w:tabs>
          <w:tab w:val="num" w:pos="360"/>
        </w:tabs>
        <w:ind w:left="360" w:hanging="360"/>
      </w:pPr>
      <w:rPr>
        <w:rFonts w:cs="Arial"/>
        <w:b w:val="0"/>
      </w:rPr>
    </w:lvl>
    <w:lvl w:ilvl="1" w:tplc="0415000F">
      <w:start w:val="1"/>
      <w:numFmt w:val="bullet"/>
      <w:lvlText w:val="o"/>
      <w:lvlJc w:val="left"/>
      <w:pPr>
        <w:tabs>
          <w:tab w:val="num" w:pos="1080"/>
        </w:tabs>
        <w:ind w:left="1080" w:hanging="360"/>
      </w:pPr>
      <w:rPr>
        <w:rFonts w:ascii="Courier New" w:hAnsi="Courier New" w:cs="Courier New" w:hint="default"/>
      </w:rPr>
    </w:lvl>
    <w:lvl w:ilvl="2" w:tplc="04150011">
      <w:start w:val="1"/>
      <w:numFmt w:val="bullet"/>
      <w:lvlText w:val=""/>
      <w:lvlJc w:val="left"/>
      <w:pPr>
        <w:tabs>
          <w:tab w:val="num" w:pos="1800"/>
        </w:tabs>
        <w:ind w:left="1800" w:hanging="360"/>
      </w:pPr>
      <w:rPr>
        <w:rFonts w:ascii="Wingdings" w:hAnsi="Wingdings" w:hint="default"/>
      </w:rPr>
    </w:lvl>
    <w:lvl w:ilvl="3" w:tplc="0415000F">
      <w:start w:val="1"/>
      <w:numFmt w:val="bullet"/>
      <w:lvlText w:val=""/>
      <w:lvlJc w:val="left"/>
      <w:pPr>
        <w:tabs>
          <w:tab w:val="num" w:pos="2520"/>
        </w:tabs>
        <w:ind w:left="2520" w:hanging="360"/>
      </w:pPr>
      <w:rPr>
        <w:rFonts w:ascii="Symbol" w:hAnsi="Symbol" w:hint="default"/>
      </w:rPr>
    </w:lvl>
    <w:lvl w:ilvl="4" w:tplc="04150019">
      <w:start w:val="1"/>
      <w:numFmt w:val="bullet"/>
      <w:lvlText w:val="o"/>
      <w:lvlJc w:val="left"/>
      <w:pPr>
        <w:tabs>
          <w:tab w:val="num" w:pos="3240"/>
        </w:tabs>
        <w:ind w:left="3240" w:hanging="360"/>
      </w:pPr>
      <w:rPr>
        <w:rFonts w:ascii="Courier New" w:hAnsi="Courier New" w:cs="Courier New" w:hint="default"/>
      </w:rPr>
    </w:lvl>
    <w:lvl w:ilvl="5" w:tplc="0415001B">
      <w:start w:val="1"/>
      <w:numFmt w:val="bullet"/>
      <w:lvlText w:val=""/>
      <w:lvlJc w:val="left"/>
      <w:pPr>
        <w:tabs>
          <w:tab w:val="num" w:pos="3960"/>
        </w:tabs>
        <w:ind w:left="3960" w:hanging="360"/>
      </w:pPr>
      <w:rPr>
        <w:rFonts w:ascii="Wingdings" w:hAnsi="Wingdings" w:hint="default"/>
      </w:rPr>
    </w:lvl>
    <w:lvl w:ilvl="6" w:tplc="0415000F">
      <w:start w:val="1"/>
      <w:numFmt w:val="bullet"/>
      <w:lvlText w:val=""/>
      <w:lvlJc w:val="left"/>
      <w:pPr>
        <w:tabs>
          <w:tab w:val="num" w:pos="4680"/>
        </w:tabs>
        <w:ind w:left="4680" w:hanging="360"/>
      </w:pPr>
      <w:rPr>
        <w:rFonts w:ascii="Symbol" w:hAnsi="Symbol" w:hint="default"/>
      </w:rPr>
    </w:lvl>
    <w:lvl w:ilvl="7" w:tplc="04150019">
      <w:start w:val="1"/>
      <w:numFmt w:val="bullet"/>
      <w:lvlText w:val="o"/>
      <w:lvlJc w:val="left"/>
      <w:pPr>
        <w:tabs>
          <w:tab w:val="num" w:pos="5400"/>
        </w:tabs>
        <w:ind w:left="5400" w:hanging="360"/>
      </w:pPr>
      <w:rPr>
        <w:rFonts w:ascii="Courier New" w:hAnsi="Courier New" w:cs="Courier New" w:hint="default"/>
      </w:rPr>
    </w:lvl>
    <w:lvl w:ilvl="8" w:tplc="0415001B">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1B041891"/>
    <w:multiLevelType w:val="hybridMultilevel"/>
    <w:tmpl w:val="90CA39FA"/>
    <w:lvl w:ilvl="0" w:tplc="8E6C507C">
      <w:start w:val="1"/>
      <w:numFmt w:val="decimal"/>
      <w:lvlText w:val="%1."/>
      <w:lvlJc w:val="left"/>
      <w:pPr>
        <w:tabs>
          <w:tab w:val="num" w:pos="2700"/>
        </w:tabs>
        <w:ind w:left="2700" w:hanging="360"/>
      </w:pPr>
      <w:rPr>
        <w:rFonts w:ascii="Arial" w:hAnsi="Arial" w:cs="Arial" w:hint="default"/>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1CE11B64"/>
    <w:multiLevelType w:val="hybridMultilevel"/>
    <w:tmpl w:val="A70E6C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CF04743"/>
    <w:multiLevelType w:val="multilevel"/>
    <w:tmpl w:val="25268D76"/>
    <w:styleLink w:val="Styl153912"/>
    <w:lvl w:ilvl="0">
      <w:start w:val="2"/>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4."/>
      <w:lvlJc w:val="left"/>
      <w:pPr>
        <w:ind w:left="0" w:firstLine="0"/>
      </w:pPr>
      <w:rPr>
        <w:rFonts w:ascii="Times New Roman" w:eastAsia="Lucida Sans Unicode" w:hAnsi="Times New Roman" w:cs="Mangal"/>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4" w15:restartNumberingAfterBreak="0">
    <w:nsid w:val="1DCF3415"/>
    <w:multiLevelType w:val="multilevel"/>
    <w:tmpl w:val="3006AFA2"/>
    <w:styleLink w:val="Styl151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E2237D5"/>
    <w:multiLevelType w:val="hybridMultilevel"/>
    <w:tmpl w:val="57C0FB6A"/>
    <w:lvl w:ilvl="0" w:tplc="94EC99F4">
      <w:start w:val="1"/>
      <w:numFmt w:val="decimal"/>
      <w:lvlText w:val="%1)"/>
      <w:lvlJc w:val="left"/>
      <w:pPr>
        <w:ind w:left="720" w:hanging="360"/>
      </w:pPr>
      <w:rPr>
        <w:rFonts w:ascii="Times New Roman" w:hAnsi="Times New Roman" w:cs="Times New Roman"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3E3E3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E3D45F6"/>
    <w:multiLevelType w:val="hybridMultilevel"/>
    <w:tmpl w:val="677C77CA"/>
    <w:styleLink w:val="1111112111"/>
    <w:lvl w:ilvl="0" w:tplc="03009646">
      <w:start w:val="1"/>
      <w:numFmt w:val="lowerLetter"/>
      <w:lvlText w:val="%1)"/>
      <w:lvlJc w:val="left"/>
      <w:pPr>
        <w:tabs>
          <w:tab w:val="num" w:pos="720"/>
        </w:tabs>
        <w:ind w:left="72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1E487A4D"/>
    <w:multiLevelType w:val="hybridMultilevel"/>
    <w:tmpl w:val="D3BC7742"/>
    <w:styleLink w:val="Styl153411"/>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1E696A4C"/>
    <w:multiLevelType w:val="hybridMultilevel"/>
    <w:tmpl w:val="8D4AC8E4"/>
    <w:lvl w:ilvl="0" w:tplc="7FCC3338">
      <w:start w:val="1"/>
      <w:numFmt w:val="decimal"/>
      <w:lvlText w:val="%1."/>
      <w:lvlJc w:val="left"/>
      <w:pPr>
        <w:ind w:left="295" w:hanging="360"/>
      </w:pPr>
      <w:rPr>
        <w:rFonts w:cs="Times New Roman"/>
      </w:rPr>
    </w:lvl>
    <w:lvl w:ilvl="1" w:tplc="8006F6EC">
      <w:start w:val="1"/>
      <w:numFmt w:val="decimal"/>
      <w:lvlText w:val="%2)"/>
      <w:lvlJc w:val="left"/>
      <w:pPr>
        <w:ind w:left="1015" w:hanging="360"/>
      </w:pPr>
    </w:lvl>
    <w:lvl w:ilvl="2" w:tplc="04150011">
      <w:start w:val="1"/>
      <w:numFmt w:val="decimal"/>
      <w:lvlText w:val="%3)"/>
      <w:lvlJc w:val="left"/>
      <w:pPr>
        <w:ind w:left="1915" w:hanging="360"/>
      </w:pPr>
    </w:lvl>
    <w:lvl w:ilvl="3" w:tplc="0415000F">
      <w:start w:val="1"/>
      <w:numFmt w:val="decimal"/>
      <w:lvlText w:val="%4."/>
      <w:lvlJc w:val="left"/>
      <w:pPr>
        <w:ind w:left="2455" w:hanging="360"/>
      </w:pPr>
      <w:rPr>
        <w:rFonts w:cs="Times New Roman"/>
      </w:rPr>
    </w:lvl>
    <w:lvl w:ilvl="4" w:tplc="04150019">
      <w:start w:val="1"/>
      <w:numFmt w:val="lowerLetter"/>
      <w:lvlText w:val="%5."/>
      <w:lvlJc w:val="left"/>
      <w:pPr>
        <w:ind w:left="3175" w:hanging="360"/>
      </w:pPr>
      <w:rPr>
        <w:rFonts w:cs="Times New Roman"/>
      </w:rPr>
    </w:lvl>
    <w:lvl w:ilvl="5" w:tplc="0415001B">
      <w:start w:val="1"/>
      <w:numFmt w:val="lowerRoman"/>
      <w:lvlText w:val="%6."/>
      <w:lvlJc w:val="right"/>
      <w:pPr>
        <w:ind w:left="3895" w:hanging="180"/>
      </w:pPr>
      <w:rPr>
        <w:rFonts w:cs="Times New Roman"/>
      </w:rPr>
    </w:lvl>
    <w:lvl w:ilvl="6" w:tplc="0415000F">
      <w:start w:val="1"/>
      <w:numFmt w:val="decimal"/>
      <w:lvlText w:val="%7."/>
      <w:lvlJc w:val="left"/>
      <w:pPr>
        <w:ind w:left="4615" w:hanging="360"/>
      </w:pPr>
      <w:rPr>
        <w:rFonts w:cs="Times New Roman"/>
      </w:rPr>
    </w:lvl>
    <w:lvl w:ilvl="7" w:tplc="04150019">
      <w:start w:val="1"/>
      <w:numFmt w:val="lowerLetter"/>
      <w:lvlText w:val="%8."/>
      <w:lvlJc w:val="left"/>
      <w:pPr>
        <w:ind w:left="5335" w:hanging="360"/>
      </w:pPr>
      <w:rPr>
        <w:rFonts w:cs="Times New Roman"/>
      </w:rPr>
    </w:lvl>
    <w:lvl w:ilvl="8" w:tplc="0415001B">
      <w:start w:val="1"/>
      <w:numFmt w:val="lowerRoman"/>
      <w:lvlText w:val="%9."/>
      <w:lvlJc w:val="right"/>
      <w:pPr>
        <w:ind w:left="6055" w:hanging="180"/>
      </w:pPr>
      <w:rPr>
        <w:rFonts w:cs="Times New Roman"/>
      </w:rPr>
    </w:lvl>
  </w:abstractNum>
  <w:abstractNum w:abstractNumId="49" w15:restartNumberingAfterBreak="0">
    <w:nsid w:val="1FAC539A"/>
    <w:multiLevelType w:val="hybridMultilevel"/>
    <w:tmpl w:val="BDA86F4A"/>
    <w:lvl w:ilvl="0" w:tplc="DF7C2C42">
      <w:start w:val="1"/>
      <w:numFmt w:val="decimal"/>
      <w:pStyle w:val="AAA"/>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12E14F7"/>
    <w:multiLevelType w:val="hybridMultilevel"/>
    <w:tmpl w:val="5ACCD5F6"/>
    <w:styleLink w:val="111111811"/>
    <w:lvl w:ilvl="0" w:tplc="B4B0732E">
      <w:start w:val="1"/>
      <w:numFmt w:val="decimal"/>
      <w:lvlText w:val="%1."/>
      <w:lvlJc w:val="left"/>
      <w:pPr>
        <w:tabs>
          <w:tab w:val="num" w:pos="720"/>
        </w:tabs>
        <w:ind w:left="720" w:hanging="360"/>
      </w:pPr>
      <w:rPr>
        <w:i w:val="0"/>
        <w:color w:val="auto"/>
      </w:rPr>
    </w:lvl>
    <w:lvl w:ilvl="1" w:tplc="F210E9C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1B14251"/>
    <w:multiLevelType w:val="multilevel"/>
    <w:tmpl w:val="617436CC"/>
    <w:styleLink w:val="Styl154021"/>
    <w:lvl w:ilvl="0">
      <w:start w:val="1"/>
      <w:numFmt w:val="decimal"/>
      <w:lvlText w:val="%1."/>
      <w:lvlJc w:val="left"/>
      <w:pPr>
        <w:ind w:left="360" w:hanging="360"/>
      </w:pPr>
      <w:rPr>
        <w:rFonts w:ascii="Times New Roman" w:hAnsi="Times New Roman" w:cs="Times New Roman" w:hint="default"/>
        <w:b/>
        <w:sz w:val="22"/>
      </w:rPr>
    </w:lvl>
    <w:lvl w:ilvl="1">
      <w:start w:val="1"/>
      <w:numFmt w:val="decimal"/>
      <w:lvlText w:val="%2."/>
      <w:lvlJc w:val="left"/>
      <w:pPr>
        <w:ind w:left="510" w:firstLine="199"/>
      </w:pPr>
      <w:rPr>
        <w:b w:val="0"/>
        <w:i w:val="0"/>
        <w:sz w:val="20"/>
        <w:szCs w:val="20"/>
      </w:rPr>
    </w:lvl>
    <w:lvl w:ilvl="2">
      <w:start w:val="1"/>
      <w:numFmt w:val="upperLetter"/>
      <w:lvlText w:val="(%3)"/>
      <w:lvlJc w:val="left"/>
      <w:pPr>
        <w:ind w:left="1069" w:hanging="360"/>
      </w:pPr>
      <w:rPr>
        <w:rFonts w:ascii="Calibri" w:hAnsi="Calibri" w:cs="Calibri" w:hint="default"/>
        <w:b w:val="0"/>
        <w:i w:val="0"/>
        <w:sz w:val="20"/>
        <w:szCs w:val="20"/>
      </w:rPr>
    </w:lvl>
    <w:lvl w:ilvl="3">
      <w:start w:val="1"/>
      <w:numFmt w:val="lowerRoman"/>
      <w:lvlText w:val="(%4)"/>
      <w:lvlJc w:val="left"/>
      <w:pPr>
        <w:ind w:left="1440" w:hanging="360"/>
      </w:pPr>
      <w:rPr>
        <w:rFonts w:ascii="Calibri" w:hAnsi="Calibri" w:cs="Calibri" w:hint="default"/>
        <w:b w:val="0"/>
        <w:i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1D055F0"/>
    <w:multiLevelType w:val="hybridMultilevel"/>
    <w:tmpl w:val="3BF0B2EA"/>
    <w:styleLink w:val="Styl15391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2891112"/>
    <w:multiLevelType w:val="hybridMultilevel"/>
    <w:tmpl w:val="516AAD22"/>
    <w:lvl w:ilvl="0" w:tplc="85242A98">
      <w:start w:val="1"/>
      <w:numFmt w:val="decimal"/>
      <w:lvlText w:val="%1."/>
      <w:lvlJc w:val="left"/>
      <w:pPr>
        <w:tabs>
          <w:tab w:val="num" w:pos="1440"/>
        </w:tabs>
        <w:ind w:left="144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24161FC6"/>
    <w:multiLevelType w:val="multilevel"/>
    <w:tmpl w:val="44A82EC6"/>
    <w:styleLink w:val="Styl15343"/>
    <w:lvl w:ilvl="0">
      <w:start w:val="1"/>
      <w:numFmt w:val="decimal"/>
      <w:lvlText w:val="%1."/>
      <w:lvlJc w:val="left"/>
      <w:pPr>
        <w:ind w:left="360" w:hanging="360"/>
      </w:pPr>
      <w:rPr>
        <w:rFonts w:ascii="Arial" w:hAnsi="Arial" w:cs="Arial" w:hint="default"/>
        <w:b w:val="0"/>
        <w:sz w:val="22"/>
      </w:rPr>
    </w:lvl>
    <w:lvl w:ilvl="1">
      <w:start w:val="1"/>
      <w:numFmt w:val="decimal"/>
      <w:lvlText w:val="%1.%2."/>
      <w:lvlJc w:val="left"/>
      <w:pPr>
        <w:ind w:left="510" w:firstLine="199"/>
      </w:pPr>
      <w:rPr>
        <w:rFonts w:ascii="Times New Roman" w:hAnsi="Times New Roman" w:cs="Times New Roman" w:hint="default"/>
        <w:b w:val="0"/>
        <w:i w:val="0"/>
        <w:sz w:val="22"/>
      </w:rPr>
    </w:lvl>
    <w:lvl w:ilvl="2">
      <w:start w:val="1"/>
      <w:numFmt w:val="upperLetter"/>
      <w:lvlText w:val="(%3)"/>
      <w:lvlJc w:val="left"/>
      <w:pPr>
        <w:ind w:left="1080" w:hanging="360"/>
      </w:pPr>
      <w:rPr>
        <w:rFonts w:ascii="Arial" w:hAnsi="Arial" w:cs="Arial" w:hint="default"/>
        <w:b w:val="0"/>
        <w:sz w:val="22"/>
        <w:szCs w:val="22"/>
      </w:rPr>
    </w:lvl>
    <w:lvl w:ilvl="3">
      <w:start w:val="1"/>
      <w:numFmt w:val="lowerRoman"/>
      <w:lvlText w:val="(%4)"/>
      <w:lvlJc w:val="left"/>
      <w:pPr>
        <w:ind w:left="1440" w:hanging="360"/>
      </w:pPr>
      <w:rPr>
        <w:rFonts w:ascii="Times New Roman" w:hAnsi="Times New Roman" w:cs="Times New Roman" w:hint="default"/>
        <w:b w:val="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4411B7D"/>
    <w:multiLevelType w:val="hybridMultilevel"/>
    <w:tmpl w:val="9E42D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8513CE"/>
    <w:multiLevelType w:val="multilevel"/>
    <w:tmpl w:val="4C2A5E8E"/>
    <w:name w:val="WW8Num14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27B465A2"/>
    <w:multiLevelType w:val="hybridMultilevel"/>
    <w:tmpl w:val="89AAC630"/>
    <w:styleLink w:val="Styl15103"/>
    <w:lvl w:ilvl="0" w:tplc="29843B0C">
      <w:start w:val="1"/>
      <w:numFmt w:val="decimal"/>
      <w:lvlText w:val="%1)"/>
      <w:lvlJc w:val="left"/>
      <w:pPr>
        <w:tabs>
          <w:tab w:val="num" w:pos="567"/>
        </w:tabs>
        <w:ind w:left="567"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27FE7C74"/>
    <w:multiLevelType w:val="hybridMultilevel"/>
    <w:tmpl w:val="08DE7952"/>
    <w:styleLink w:val="Styl15192"/>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284E6F1B"/>
    <w:multiLevelType w:val="hybridMultilevel"/>
    <w:tmpl w:val="85AA4E86"/>
    <w:lvl w:ilvl="0" w:tplc="6A9407D4">
      <w:start w:val="1"/>
      <w:numFmt w:val="decimal"/>
      <w:lvlText w:val="%1."/>
      <w:lvlJc w:val="left"/>
      <w:pPr>
        <w:ind w:left="786" w:hanging="360"/>
      </w:pPr>
    </w:lvl>
    <w:lvl w:ilvl="1" w:tplc="04150011">
      <w:start w:val="1"/>
      <w:numFmt w:val="decimal"/>
      <w:lvlText w:val="%2)"/>
      <w:lvlJc w:val="left"/>
      <w:pPr>
        <w:ind w:left="1506" w:hanging="360"/>
      </w:pPr>
    </w:lvl>
    <w:lvl w:ilvl="2" w:tplc="C7245014">
      <w:start w:val="1"/>
      <w:numFmt w:val="upperRoman"/>
      <w:lvlText w:val="%3."/>
      <w:lvlJc w:val="left"/>
      <w:pPr>
        <w:ind w:left="2766" w:hanging="72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0" w15:restartNumberingAfterBreak="0">
    <w:nsid w:val="28AF06D0"/>
    <w:multiLevelType w:val="hybridMultilevel"/>
    <w:tmpl w:val="43FA1DFE"/>
    <w:styleLink w:val="111111321"/>
    <w:lvl w:ilvl="0" w:tplc="5BA2BED8">
      <w:start w:val="1"/>
      <w:numFmt w:val="decimal"/>
      <w:lvlText w:val="%1."/>
      <w:lvlJc w:val="left"/>
      <w:pPr>
        <w:ind w:left="1065" w:hanging="705"/>
      </w:pPr>
    </w:lvl>
    <w:lvl w:ilvl="1" w:tplc="C8BC8052">
      <w:start w:val="24"/>
      <w:numFmt w:val="bullet"/>
      <w:lvlText w:val="-"/>
      <w:lvlJc w:val="left"/>
      <w:pPr>
        <w:ind w:left="1440" w:hanging="360"/>
      </w:pPr>
      <w:rPr>
        <w:rFonts w:ascii="Arial" w:eastAsia="Calibri" w:hAnsi="Arial" w:cs="Arial" w:hint="default"/>
      </w:rPr>
    </w:lvl>
    <w:lvl w:ilvl="2" w:tplc="6A801676">
      <w:start w:val="1"/>
      <w:numFmt w:val="decimal"/>
      <w:lvlText w:val="%3)"/>
      <w:lvlJc w:val="left"/>
      <w:pPr>
        <w:ind w:left="2340" w:hanging="36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9170207"/>
    <w:multiLevelType w:val="hybridMultilevel"/>
    <w:tmpl w:val="8B5A91EE"/>
    <w:lvl w:ilvl="0" w:tplc="CFDA90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29C40B4D"/>
    <w:multiLevelType w:val="hybridMultilevel"/>
    <w:tmpl w:val="50204286"/>
    <w:styleLink w:val="Styl15211"/>
    <w:lvl w:ilvl="0" w:tplc="96666D2A">
      <w:start w:val="1"/>
      <w:numFmt w:val="decimal"/>
      <w:lvlText w:val="%1."/>
      <w:lvlJc w:val="left"/>
      <w:pPr>
        <w:tabs>
          <w:tab w:val="num" w:pos="927"/>
        </w:tabs>
        <w:ind w:left="907" w:hanging="340"/>
      </w:pPr>
      <w:rPr>
        <w:rFonts w:ascii="Arial" w:hAnsi="Arial" w:cs="Arial" w:hint="default"/>
        <w:b w:val="0"/>
        <w:i w:val="0"/>
        <w:sz w:val="22"/>
        <w:szCs w:val="22"/>
      </w:rPr>
    </w:lvl>
    <w:lvl w:ilvl="1" w:tplc="04150019">
      <w:start w:val="16"/>
      <w:numFmt w:val="decimal"/>
      <w:lvlText w:val="%2."/>
      <w:lvlJc w:val="left"/>
      <w:pPr>
        <w:tabs>
          <w:tab w:val="num" w:pos="360"/>
        </w:tabs>
        <w:ind w:left="0" w:firstLine="0"/>
      </w:pPr>
      <w:rPr>
        <w:rFonts w:ascii="Bookman Old Style" w:hAnsi="Bookman Old Style" w:hint="default"/>
        <w:b/>
        <w:i w:val="0"/>
        <w:sz w:val="24"/>
      </w:rPr>
    </w:lvl>
    <w:lvl w:ilvl="2" w:tplc="0415001B">
      <w:start w:val="1"/>
      <w:numFmt w:val="lowerLetter"/>
      <w:lvlText w:val="%3)"/>
      <w:lvlJc w:val="left"/>
      <w:pPr>
        <w:tabs>
          <w:tab w:val="num" w:pos="2340"/>
        </w:tabs>
        <w:ind w:left="2340" w:hanging="360"/>
      </w:pPr>
      <w:rPr>
        <w:b/>
      </w:rPr>
    </w:lvl>
    <w:lvl w:ilvl="3" w:tplc="0415000F">
      <w:start w:val="1"/>
      <w:numFmt w:val="decimal"/>
      <w:lvlText w:val="%4"/>
      <w:lvlJc w:val="left"/>
      <w:pPr>
        <w:tabs>
          <w:tab w:val="num" w:pos="2880"/>
        </w:tabs>
        <w:ind w:left="2880" w:hanging="360"/>
      </w:pPr>
    </w:lvl>
    <w:lvl w:ilvl="4" w:tplc="169012F0">
      <w:start w:val="1"/>
      <w:numFmt w:val="upperRoman"/>
      <w:lvlText w:val="%5."/>
      <w:lvlJc w:val="left"/>
      <w:pPr>
        <w:tabs>
          <w:tab w:val="num" w:pos="3960"/>
        </w:tabs>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2AD612CE"/>
    <w:multiLevelType w:val="hybridMultilevel"/>
    <w:tmpl w:val="61DE0478"/>
    <w:lvl w:ilvl="0" w:tplc="CDE42B38">
      <w:start w:val="1"/>
      <w:numFmt w:val="decimal"/>
      <w:lvlText w:val="%1)"/>
      <w:lvlJc w:val="left"/>
      <w:pPr>
        <w:ind w:left="720" w:hanging="360"/>
      </w:pPr>
      <w:rPr>
        <w:rFonts w:ascii="Arial" w:hAnsi="Arial"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B616E04"/>
    <w:multiLevelType w:val="hybridMultilevel"/>
    <w:tmpl w:val="3F9005AC"/>
    <w:lvl w:ilvl="0" w:tplc="1592CF1A">
      <w:start w:val="1"/>
      <w:numFmt w:val="decimal"/>
      <w:pStyle w:val="Styl1"/>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2B836EBB"/>
    <w:multiLevelType w:val="hybridMultilevel"/>
    <w:tmpl w:val="A4608986"/>
    <w:lvl w:ilvl="0" w:tplc="57609166">
      <w:start w:val="1"/>
      <w:numFmt w:val="decimal"/>
      <w:lvlText w:val="%1."/>
      <w:lvlJc w:val="left"/>
      <w:pPr>
        <w:ind w:left="2690" w:hanging="705"/>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6" w15:restartNumberingAfterBreak="0">
    <w:nsid w:val="2DF139EB"/>
    <w:multiLevelType w:val="hybridMultilevel"/>
    <w:tmpl w:val="964A1FA8"/>
    <w:lvl w:ilvl="0" w:tplc="E062B838">
      <w:start w:val="2"/>
      <w:numFmt w:val="decimal"/>
      <w:pStyle w:val="Nagwek1"/>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2E1F1A09"/>
    <w:multiLevelType w:val="hybridMultilevel"/>
    <w:tmpl w:val="89643992"/>
    <w:styleLink w:val="1111113111"/>
    <w:lvl w:ilvl="0" w:tplc="FCFCF4CE">
      <w:start w:val="1"/>
      <w:numFmt w:val="decimal"/>
      <w:lvlText w:val="%1."/>
      <w:lvlJc w:val="left"/>
      <w:pPr>
        <w:tabs>
          <w:tab w:val="num" w:pos="360"/>
        </w:tabs>
        <w:ind w:left="360" w:hanging="360"/>
      </w:pPr>
      <w:rPr>
        <w:rFonts w:ascii="Times New Roman" w:hAnsi="Times New Roman" w:cs="Times New Roman" w:hint="default"/>
        <w:sz w:val="24"/>
      </w:rPr>
    </w:lvl>
    <w:lvl w:ilvl="1" w:tplc="EE62A3E6">
      <w:start w:val="1"/>
      <w:numFmt w:val="decimal"/>
      <w:lvlText w:val="%2)"/>
      <w:lvlJc w:val="left"/>
      <w:pPr>
        <w:tabs>
          <w:tab w:val="num" w:pos="1157"/>
        </w:tabs>
        <w:ind w:left="1157" w:hanging="360"/>
      </w:pPr>
      <w:rPr>
        <w:rFonts w:ascii="Arial" w:eastAsia="Times New Roman" w:hAnsi="Arial" w:cs="Arial"/>
        <w:sz w:val="24"/>
      </w:rPr>
    </w:lvl>
    <w:lvl w:ilvl="2" w:tplc="0415001B">
      <w:start w:val="1"/>
      <w:numFmt w:val="lowerRoman"/>
      <w:lvlText w:val="%3."/>
      <w:lvlJc w:val="right"/>
      <w:pPr>
        <w:tabs>
          <w:tab w:val="num" w:pos="1877"/>
        </w:tabs>
        <w:ind w:left="1877" w:hanging="180"/>
      </w:pPr>
    </w:lvl>
    <w:lvl w:ilvl="3" w:tplc="0415000F">
      <w:start w:val="1"/>
      <w:numFmt w:val="decimal"/>
      <w:lvlText w:val="%4."/>
      <w:lvlJc w:val="left"/>
      <w:pPr>
        <w:tabs>
          <w:tab w:val="num" w:pos="2597"/>
        </w:tabs>
        <w:ind w:left="2597" w:hanging="360"/>
      </w:pPr>
    </w:lvl>
    <w:lvl w:ilvl="4" w:tplc="04150019">
      <w:start w:val="1"/>
      <w:numFmt w:val="lowerLetter"/>
      <w:lvlText w:val="%5."/>
      <w:lvlJc w:val="left"/>
      <w:pPr>
        <w:tabs>
          <w:tab w:val="num" w:pos="3317"/>
        </w:tabs>
        <w:ind w:left="3317" w:hanging="360"/>
      </w:pPr>
    </w:lvl>
    <w:lvl w:ilvl="5" w:tplc="0415001B">
      <w:start w:val="1"/>
      <w:numFmt w:val="lowerRoman"/>
      <w:lvlText w:val="%6."/>
      <w:lvlJc w:val="right"/>
      <w:pPr>
        <w:tabs>
          <w:tab w:val="num" w:pos="4037"/>
        </w:tabs>
        <w:ind w:left="4037" w:hanging="180"/>
      </w:pPr>
    </w:lvl>
    <w:lvl w:ilvl="6" w:tplc="0415000F">
      <w:start w:val="1"/>
      <w:numFmt w:val="decimal"/>
      <w:lvlText w:val="%7."/>
      <w:lvlJc w:val="left"/>
      <w:pPr>
        <w:tabs>
          <w:tab w:val="num" w:pos="4757"/>
        </w:tabs>
        <w:ind w:left="4757" w:hanging="360"/>
      </w:pPr>
    </w:lvl>
    <w:lvl w:ilvl="7" w:tplc="04150019">
      <w:start w:val="1"/>
      <w:numFmt w:val="lowerLetter"/>
      <w:lvlText w:val="%8."/>
      <w:lvlJc w:val="left"/>
      <w:pPr>
        <w:tabs>
          <w:tab w:val="num" w:pos="5477"/>
        </w:tabs>
        <w:ind w:left="5477" w:hanging="360"/>
      </w:pPr>
    </w:lvl>
    <w:lvl w:ilvl="8" w:tplc="0415001B">
      <w:start w:val="1"/>
      <w:numFmt w:val="lowerRoman"/>
      <w:lvlText w:val="%9."/>
      <w:lvlJc w:val="right"/>
      <w:pPr>
        <w:tabs>
          <w:tab w:val="num" w:pos="6197"/>
        </w:tabs>
        <w:ind w:left="6197" w:hanging="180"/>
      </w:pPr>
    </w:lvl>
  </w:abstractNum>
  <w:abstractNum w:abstractNumId="68" w15:restartNumberingAfterBreak="0">
    <w:nsid w:val="2F033BAC"/>
    <w:multiLevelType w:val="multilevel"/>
    <w:tmpl w:val="C86A3D20"/>
    <w:styleLink w:val="WWNum1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4."/>
      <w:lvlJc w:val="left"/>
      <w:pPr>
        <w:ind w:left="0" w:firstLine="0"/>
      </w:pPr>
      <w:rPr>
        <w:rFonts w:ascii="Arial" w:eastAsia="Lucida Sans Unicode" w:hAnsi="Arial" w:cs="Arial"/>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9" w15:restartNumberingAfterBreak="0">
    <w:nsid w:val="2FED4A33"/>
    <w:multiLevelType w:val="hybridMultilevel"/>
    <w:tmpl w:val="400463EE"/>
    <w:lvl w:ilvl="0" w:tplc="128C0A7A">
      <w:start w:val="1"/>
      <w:numFmt w:val="decimal"/>
      <w:lvlText w:val="%1."/>
      <w:lvlJc w:val="left"/>
      <w:pPr>
        <w:ind w:left="97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74E04796">
      <w:start w:val="1"/>
      <w:numFmt w:val="decimal"/>
      <w:lvlText w:val="%2)"/>
      <w:lvlJc w:val="left"/>
      <w:pPr>
        <w:ind w:left="15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58C28B6">
      <w:start w:val="1"/>
      <w:numFmt w:val="lowerRoman"/>
      <w:lvlText w:val="%3"/>
      <w:lvlJc w:val="left"/>
      <w:pPr>
        <w:ind w:left="13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336CE80">
      <w:start w:val="1"/>
      <w:numFmt w:val="decimal"/>
      <w:lvlText w:val="%4"/>
      <w:lvlJc w:val="left"/>
      <w:pPr>
        <w:ind w:left="20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5063270">
      <w:start w:val="1"/>
      <w:numFmt w:val="lowerLetter"/>
      <w:lvlText w:val="%5"/>
      <w:lvlJc w:val="left"/>
      <w:pPr>
        <w:ind w:left="2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050442E">
      <w:start w:val="1"/>
      <w:numFmt w:val="lowerRoman"/>
      <w:lvlText w:val="%6"/>
      <w:lvlJc w:val="left"/>
      <w:pPr>
        <w:ind w:left="35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A5A42F4">
      <w:start w:val="1"/>
      <w:numFmt w:val="decimal"/>
      <w:lvlText w:val="%7"/>
      <w:lvlJc w:val="left"/>
      <w:pPr>
        <w:ind w:left="42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CEE528C">
      <w:start w:val="1"/>
      <w:numFmt w:val="lowerLetter"/>
      <w:lvlText w:val="%8"/>
      <w:lvlJc w:val="left"/>
      <w:pPr>
        <w:ind w:left="49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46E8D9A">
      <w:start w:val="1"/>
      <w:numFmt w:val="lowerRoman"/>
      <w:lvlText w:val="%9"/>
      <w:lvlJc w:val="left"/>
      <w:pPr>
        <w:ind w:left="5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70" w15:restartNumberingAfterBreak="0">
    <w:nsid w:val="313E63B7"/>
    <w:multiLevelType w:val="multilevel"/>
    <w:tmpl w:val="0B40F326"/>
    <w:lvl w:ilvl="0">
      <w:start w:val="1"/>
      <w:numFmt w:val="decimal"/>
      <w:lvlText w:val="%1)"/>
      <w:lvlJc w:val="left"/>
      <w:pPr>
        <w:ind w:left="0" w:firstLine="284"/>
      </w:pPr>
      <w:rPr>
        <w:rFonts w:ascii="Arial" w:eastAsia="Arial" w:hAnsi="Arial" w:cs="Arial" w:hint="default"/>
        <w:b w:val="0"/>
        <w:bCs w:val="0"/>
        <w:i w:val="0"/>
        <w:iCs w:val="0"/>
        <w:smallCaps w:val="0"/>
        <w:strike w:val="0"/>
        <w:dstrike w:val="0"/>
        <w:color w:val="000000"/>
        <w:spacing w:val="0"/>
        <w:w w:val="100"/>
        <w:position w:val="0"/>
        <w:sz w:val="22"/>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1B93DA6"/>
    <w:multiLevelType w:val="hybridMultilevel"/>
    <w:tmpl w:val="74426C0C"/>
    <w:styleLink w:val="Styl1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3C37069"/>
    <w:multiLevelType w:val="hybridMultilevel"/>
    <w:tmpl w:val="78B407CA"/>
    <w:styleLink w:val="Styl151031"/>
    <w:lvl w:ilvl="0" w:tplc="04150005">
      <w:start w:val="1"/>
      <w:numFmt w:val="bullet"/>
      <w:lvlText w:val=""/>
      <w:lvlJc w:val="left"/>
      <w:pPr>
        <w:ind w:left="720" w:hanging="360"/>
      </w:pPr>
      <w:rPr>
        <w:rFonts w:ascii="Wingdings" w:hAnsi="Wingdings"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35C7450A"/>
    <w:multiLevelType w:val="hybridMultilevel"/>
    <w:tmpl w:val="67A470D4"/>
    <w:lvl w:ilvl="0" w:tplc="8A14C65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363A1112"/>
    <w:multiLevelType w:val="hybridMultilevel"/>
    <w:tmpl w:val="1C4A88FE"/>
    <w:lvl w:ilvl="0" w:tplc="6A801676">
      <w:start w:val="1"/>
      <w:numFmt w:val="decimal"/>
      <w:lvlText w:val="%1)"/>
      <w:lvlJc w:val="left"/>
      <w:pPr>
        <w:ind w:left="240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5" w15:restartNumberingAfterBreak="0">
    <w:nsid w:val="3679746A"/>
    <w:multiLevelType w:val="hybridMultilevel"/>
    <w:tmpl w:val="EF5A18A0"/>
    <w:styleLink w:val="1111112211"/>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6" w15:restartNumberingAfterBreak="0">
    <w:nsid w:val="37881CCC"/>
    <w:multiLevelType w:val="hybridMultilevel"/>
    <w:tmpl w:val="0C7067F0"/>
    <w:name w:val="WW8Num1622"/>
    <w:lvl w:ilvl="0" w:tplc="6EB450A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77" w15:restartNumberingAfterBreak="0">
    <w:nsid w:val="39151D94"/>
    <w:multiLevelType w:val="hybridMultilevel"/>
    <w:tmpl w:val="4692D346"/>
    <w:lvl w:ilvl="0" w:tplc="04150001">
      <w:start w:val="1"/>
      <w:numFmt w:val="bullet"/>
      <w:lvlText w:val=""/>
      <w:lvlJc w:val="left"/>
      <w:pPr>
        <w:tabs>
          <w:tab w:val="num" w:pos="360"/>
        </w:tabs>
        <w:ind w:left="360" w:hanging="360"/>
      </w:pPr>
      <w:rPr>
        <w:rFonts w:ascii="Symbol" w:hAnsi="Symbol" w:hint="default"/>
        <w:b/>
        <w:i w:val="0"/>
      </w:rPr>
    </w:lvl>
    <w:lvl w:ilvl="1" w:tplc="A62A4CAC">
      <w:start w:val="2"/>
      <w:numFmt w:val="lowerLetter"/>
      <w:lvlText w:val="%2)"/>
      <w:lvlJc w:val="left"/>
      <w:pPr>
        <w:ind w:left="1440" w:hanging="360"/>
      </w:pPr>
    </w:lvl>
    <w:lvl w:ilvl="2" w:tplc="C09A6AE6">
      <w:start w:val="1"/>
      <w:numFmt w:val="decimal"/>
      <w:lvlText w:val="%3)"/>
      <w:lvlJc w:val="left"/>
      <w:pPr>
        <w:ind w:left="1212" w:hanging="360"/>
      </w:pPr>
      <w:rPr>
        <w:rFonts w:ascii="Arial" w:hAnsi="Arial" w:cs="Arial" w:hint="default"/>
        <w:b/>
        <w:i w:val="0"/>
      </w:rPr>
    </w:lvl>
    <w:lvl w:ilvl="3" w:tplc="429CBD58">
      <w:start w:val="1"/>
      <w:numFmt w:val="decimal"/>
      <w:lvlText w:val="%4."/>
      <w:lvlJc w:val="left"/>
      <w:pPr>
        <w:tabs>
          <w:tab w:val="num" w:pos="2880"/>
        </w:tabs>
        <w:ind w:left="2880" w:hanging="360"/>
      </w:pPr>
    </w:lvl>
    <w:lvl w:ilvl="4" w:tplc="8B54BFC8">
      <w:start w:val="1"/>
      <w:numFmt w:val="lowerLetter"/>
      <w:lvlText w:val="%5."/>
      <w:lvlJc w:val="left"/>
      <w:pPr>
        <w:tabs>
          <w:tab w:val="num" w:pos="3600"/>
        </w:tabs>
        <w:ind w:left="3600" w:hanging="360"/>
      </w:pPr>
    </w:lvl>
    <w:lvl w:ilvl="5" w:tplc="EB72F8D4">
      <w:start w:val="1"/>
      <w:numFmt w:val="lowerRoman"/>
      <w:lvlText w:val="%6."/>
      <w:lvlJc w:val="right"/>
      <w:pPr>
        <w:tabs>
          <w:tab w:val="num" w:pos="4320"/>
        </w:tabs>
        <w:ind w:left="4320" w:hanging="180"/>
      </w:pPr>
    </w:lvl>
    <w:lvl w:ilvl="6" w:tplc="B3320FD8">
      <w:start w:val="1"/>
      <w:numFmt w:val="decimal"/>
      <w:lvlText w:val="%7)"/>
      <w:lvlJc w:val="left"/>
      <w:pPr>
        <w:tabs>
          <w:tab w:val="num" w:pos="5040"/>
        </w:tabs>
        <w:ind w:left="5040" w:hanging="360"/>
      </w:pPr>
      <w:rPr>
        <w:rFonts w:ascii="Arial" w:eastAsia="Times New Roman" w:hAnsi="Arial" w:cs="Arial"/>
        <w:b w:val="0"/>
      </w:rPr>
    </w:lvl>
    <w:lvl w:ilvl="7" w:tplc="29DC3A44">
      <w:start w:val="1"/>
      <w:numFmt w:val="lowerLetter"/>
      <w:lvlText w:val="%8."/>
      <w:lvlJc w:val="left"/>
      <w:pPr>
        <w:tabs>
          <w:tab w:val="num" w:pos="5760"/>
        </w:tabs>
        <w:ind w:left="5760" w:hanging="360"/>
      </w:pPr>
    </w:lvl>
    <w:lvl w:ilvl="8" w:tplc="BC48A60A">
      <w:start w:val="1"/>
      <w:numFmt w:val="lowerRoman"/>
      <w:lvlText w:val="%9."/>
      <w:lvlJc w:val="right"/>
      <w:pPr>
        <w:tabs>
          <w:tab w:val="num" w:pos="6480"/>
        </w:tabs>
        <w:ind w:left="6480" w:hanging="180"/>
      </w:pPr>
    </w:lvl>
  </w:abstractNum>
  <w:abstractNum w:abstractNumId="78" w15:restartNumberingAfterBreak="0">
    <w:nsid w:val="39E11B76"/>
    <w:multiLevelType w:val="multilevel"/>
    <w:tmpl w:val="65F2919C"/>
    <w:styleLink w:val="Styl12"/>
    <w:lvl w:ilvl="0">
      <w:start w:val="4"/>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3CC75FD4"/>
    <w:multiLevelType w:val="hybridMultilevel"/>
    <w:tmpl w:val="55C8587A"/>
    <w:styleLink w:val="1111111"/>
    <w:lvl w:ilvl="0" w:tplc="BF8CEC70">
      <w:start w:val="1"/>
      <w:numFmt w:val="decimal"/>
      <w:lvlText w:val="%1."/>
      <w:lvlJc w:val="left"/>
      <w:pPr>
        <w:ind w:left="1211"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3DE41991"/>
    <w:multiLevelType w:val="hybridMultilevel"/>
    <w:tmpl w:val="299EF190"/>
    <w:styleLink w:val="Styl15173"/>
    <w:lvl w:ilvl="0" w:tplc="5BA2BED8">
      <w:start w:val="1"/>
      <w:numFmt w:val="decimal"/>
      <w:lvlText w:val="%1."/>
      <w:lvlJc w:val="left"/>
      <w:pPr>
        <w:ind w:left="1065" w:hanging="705"/>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A92C79E4">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DED5EE4"/>
    <w:multiLevelType w:val="hybridMultilevel"/>
    <w:tmpl w:val="89424BB8"/>
    <w:styleLink w:val="Styl12311"/>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49455DA">
      <w:start w:val="1"/>
      <w:numFmt w:val="decimal"/>
      <w:lvlText w:val="%7."/>
      <w:lvlJc w:val="left"/>
      <w:pPr>
        <w:ind w:left="5040" w:hanging="360"/>
      </w:pPr>
      <w:rPr>
        <w:sz w:val="22"/>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FE02DB9"/>
    <w:multiLevelType w:val="multilevel"/>
    <w:tmpl w:val="59C65216"/>
    <w:styleLink w:val="111111151"/>
    <w:lvl w:ilvl="0">
      <w:start w:val="2"/>
      <w:numFmt w:val="decimal"/>
      <w:lvlText w:val="%1"/>
      <w:lvlJc w:val="left"/>
      <w:pPr>
        <w:ind w:left="480" w:hanging="480"/>
      </w:pPr>
    </w:lvl>
    <w:lvl w:ilvl="1">
      <w:start w:val="2"/>
      <w:numFmt w:val="decimal"/>
      <w:lvlText w:val="%1.%2"/>
      <w:lvlJc w:val="left"/>
      <w:pPr>
        <w:ind w:left="1185" w:hanging="480"/>
      </w:pPr>
    </w:lvl>
    <w:lvl w:ilvl="2">
      <w:start w:val="1"/>
      <w:numFmt w:val="decimal"/>
      <w:lvlText w:val="%3)"/>
      <w:lvlJc w:val="left"/>
      <w:pPr>
        <w:ind w:left="862" w:hanging="720"/>
      </w:pPr>
      <w:rPr>
        <w:rFonts w:cs="Times New Roman"/>
        <w:b w:val="0"/>
      </w:r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83" w15:restartNumberingAfterBreak="0">
    <w:nsid w:val="40507508"/>
    <w:multiLevelType w:val="hybridMultilevel"/>
    <w:tmpl w:val="646AAE00"/>
    <w:lvl w:ilvl="0" w:tplc="9A1A4BF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244638C">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408F7337"/>
    <w:multiLevelType w:val="hybridMultilevel"/>
    <w:tmpl w:val="2A02DF2E"/>
    <w:styleLink w:val="Styl15212"/>
    <w:lvl w:ilvl="0" w:tplc="BED80672">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40C16B20"/>
    <w:multiLevelType w:val="hybridMultilevel"/>
    <w:tmpl w:val="E578B9B6"/>
    <w:styleLink w:val="Styl1521"/>
    <w:lvl w:ilvl="0" w:tplc="04150011">
      <w:start w:val="1"/>
      <w:numFmt w:val="decimal"/>
      <w:lvlText w:val="%1)"/>
      <w:lvlJc w:val="left"/>
      <w:pPr>
        <w:tabs>
          <w:tab w:val="num" w:pos="705"/>
        </w:tabs>
        <w:ind w:left="705" w:hanging="525"/>
      </w:pPr>
      <w:rPr>
        <w:b w:val="0"/>
        <w:color w:val="auto"/>
      </w:rPr>
    </w:lvl>
    <w:lvl w:ilvl="1" w:tplc="04150017">
      <w:start w:val="8"/>
      <w:numFmt w:val="decimal"/>
      <w:lvlText w:val="%2"/>
      <w:lvlJc w:val="left"/>
      <w:pPr>
        <w:tabs>
          <w:tab w:val="num" w:pos="1260"/>
        </w:tabs>
        <w:ind w:left="1260" w:hanging="360"/>
      </w:pPr>
      <w:rPr>
        <w:strike w:val="0"/>
        <w:dstrike w:val="0"/>
        <w:u w:val="none"/>
        <w:effect w:val="none"/>
      </w:rPr>
    </w:lvl>
    <w:lvl w:ilvl="2" w:tplc="2DEAF56C">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86" w15:restartNumberingAfterBreak="0">
    <w:nsid w:val="418D7F51"/>
    <w:multiLevelType w:val="multilevel"/>
    <w:tmpl w:val="2B70DA0C"/>
    <w:lvl w:ilvl="0">
      <w:start w:val="1"/>
      <w:numFmt w:val="decimal"/>
      <w:lvlText w:val="%1."/>
      <w:lvlJc w:val="left"/>
      <w:pPr>
        <w:tabs>
          <w:tab w:val="num" w:pos="927"/>
        </w:tabs>
        <w:ind w:left="927" w:hanging="360"/>
      </w:pPr>
      <w:rPr>
        <w:b w:val="0"/>
      </w:rPr>
    </w:lvl>
    <w:lvl w:ilvl="1">
      <w:start w:val="1"/>
      <w:numFmt w:val="decimal"/>
      <w:lvlText w:val="%2)"/>
      <w:lvlJc w:val="left"/>
      <w:pPr>
        <w:tabs>
          <w:tab w:val="num" w:pos="1287"/>
        </w:tabs>
        <w:ind w:left="1287" w:hanging="360"/>
      </w:pPr>
    </w:lvl>
    <w:lvl w:ilvl="2">
      <w:start w:val="1"/>
      <w:numFmt w:val="lowerLetter"/>
      <w:lvlText w:val="%3)"/>
      <w:lvlJc w:val="left"/>
      <w:pPr>
        <w:tabs>
          <w:tab w:val="num" w:pos="1647"/>
        </w:tabs>
        <w:ind w:left="1647" w:hanging="360"/>
      </w:pPr>
      <w:rPr>
        <w:rFonts w:ascii="Arial" w:eastAsia="Times New Roman" w:hAnsi="Arial" w:cs="Arial" w:hint="default"/>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87" w15:restartNumberingAfterBreak="0">
    <w:nsid w:val="42185D6D"/>
    <w:multiLevelType w:val="hybridMultilevel"/>
    <w:tmpl w:val="AA7E3878"/>
    <w:lvl w:ilvl="0" w:tplc="EA647D88">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2"/>
      <w:numFmt w:val="decimal"/>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322291F"/>
    <w:multiLevelType w:val="multilevel"/>
    <w:tmpl w:val="ED70A030"/>
    <w:styleLink w:val="1111113121"/>
    <w:lvl w:ilvl="0">
      <w:start w:val="1"/>
      <w:numFmt w:val="decimal"/>
      <w:lvlText w:val="%1."/>
      <w:lvlJc w:val="left"/>
      <w:pPr>
        <w:ind w:left="360" w:hanging="360"/>
      </w:pPr>
      <w:rPr>
        <w:rFonts w:ascii="Times New Roman" w:hAnsi="Times New Roman" w:cs="Times New Roman" w:hint="default"/>
        <w:b/>
        <w:sz w:val="22"/>
      </w:rPr>
    </w:lvl>
    <w:lvl w:ilvl="1">
      <w:start w:val="1"/>
      <w:numFmt w:val="decimal"/>
      <w:lvlText w:val="%2."/>
      <w:lvlJc w:val="left"/>
      <w:pPr>
        <w:ind w:left="510" w:firstLine="199"/>
      </w:pPr>
      <w:rPr>
        <w:b w:val="0"/>
        <w:sz w:val="22"/>
      </w:rPr>
    </w:lvl>
    <w:lvl w:ilvl="2">
      <w:start w:val="1"/>
      <w:numFmt w:val="upperLetter"/>
      <w:lvlText w:val="(%3)"/>
      <w:lvlJc w:val="left"/>
      <w:pPr>
        <w:ind w:left="1069" w:hanging="360"/>
      </w:pPr>
      <w:rPr>
        <w:rFonts w:ascii="Calibri" w:hAnsi="Calibri" w:cs="Calibri" w:hint="default"/>
        <w:b w:val="0"/>
        <w:i w:val="0"/>
        <w:sz w:val="20"/>
        <w:szCs w:val="20"/>
      </w:rPr>
    </w:lvl>
    <w:lvl w:ilvl="3">
      <w:start w:val="1"/>
      <w:numFmt w:val="lowerRoman"/>
      <w:lvlText w:val="(%4)"/>
      <w:lvlJc w:val="left"/>
      <w:pPr>
        <w:ind w:left="1440" w:hanging="360"/>
      </w:pPr>
      <w:rPr>
        <w:rFonts w:ascii="Calibri" w:hAnsi="Calibri" w:cs="Calibri" w:hint="default"/>
        <w:b w:val="0"/>
        <w:i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44583964"/>
    <w:multiLevelType w:val="hybridMultilevel"/>
    <w:tmpl w:val="D31A111C"/>
    <w:lvl w:ilvl="0" w:tplc="7D28C538">
      <w:start w:val="1"/>
      <w:numFmt w:val="decimal"/>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BFACE016">
      <w:start w:val="1"/>
      <w:numFmt w:val="decimal"/>
      <w:lvlText w:val="%4)"/>
      <w:lvlJc w:val="left"/>
      <w:pPr>
        <w:ind w:left="2880" w:hanging="360"/>
      </w:pPr>
      <w:rPr>
        <w:b w:val="0"/>
        <w:i w:val="0"/>
        <w:color w:val="auto"/>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6DA56FB"/>
    <w:multiLevelType w:val="multilevel"/>
    <w:tmpl w:val="9C284F1A"/>
    <w:lvl w:ilvl="0">
      <w:start w:val="1"/>
      <w:numFmt w:val="upperRoman"/>
      <w:lvlText w:val="%1."/>
      <w:lvlJc w:val="right"/>
      <w:pPr>
        <w:tabs>
          <w:tab w:val="num" w:pos="720"/>
        </w:tabs>
        <w:ind w:left="720" w:hanging="360"/>
      </w:pPr>
    </w:lvl>
    <w:lvl w:ilvl="1">
      <w:start w:val="1"/>
      <w:numFmt w:val="decimal"/>
      <w:lvlText w:val="%2."/>
      <w:lvlJc w:val="left"/>
      <w:pPr>
        <w:ind w:left="502" w:hanging="360"/>
      </w:pPr>
    </w:lvl>
    <w:lvl w:ilvl="2">
      <w:start w:val="1"/>
      <w:numFmt w:val="decimal"/>
      <w:lvlText w:val="%3)"/>
      <w:lvlJc w:val="left"/>
      <w:pPr>
        <w:ind w:left="1146" w:hanging="720"/>
      </w:pPr>
      <w:rPr>
        <w:rFonts w:cs="Times New Roman"/>
      </w:r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560" w:hanging="1800"/>
      </w:pPr>
    </w:lvl>
  </w:abstractNum>
  <w:abstractNum w:abstractNumId="91" w15:restartNumberingAfterBreak="0">
    <w:nsid w:val="47431AE6"/>
    <w:multiLevelType w:val="hybridMultilevel"/>
    <w:tmpl w:val="D3BC7742"/>
    <w:styleLink w:val="Styl161"/>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48C03BEA"/>
    <w:multiLevelType w:val="hybridMultilevel"/>
    <w:tmpl w:val="A15A61DC"/>
    <w:styleLink w:val="111111921"/>
    <w:lvl w:ilvl="0" w:tplc="04150013">
      <w:start w:val="1"/>
      <w:numFmt w:val="upperRoman"/>
      <w:lvlText w:val="%1."/>
      <w:lvlJc w:val="right"/>
      <w:pPr>
        <w:ind w:left="720" w:hanging="360"/>
      </w:pPr>
    </w:lvl>
    <w:lvl w:ilvl="1" w:tplc="D39CA3F6">
      <w:start w:val="1"/>
      <w:numFmt w:val="decimal"/>
      <w:lvlText w:val="%2."/>
      <w:lvlJc w:val="left"/>
      <w:pPr>
        <w:ind w:left="659" w:hanging="37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97667EC"/>
    <w:multiLevelType w:val="hybridMultilevel"/>
    <w:tmpl w:val="8512AC2A"/>
    <w:styleLink w:val="Styl15210"/>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7">
      <w:start w:val="1"/>
      <w:numFmt w:val="lowerLetter"/>
      <w:lvlText w:val="%3)"/>
      <w:lvlJc w:val="lef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94" w15:restartNumberingAfterBreak="0">
    <w:nsid w:val="4B3621A9"/>
    <w:multiLevelType w:val="hybridMultilevel"/>
    <w:tmpl w:val="F9085254"/>
    <w:styleLink w:val="Styl1510131"/>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5" w15:restartNumberingAfterBreak="0">
    <w:nsid w:val="4BBB19CA"/>
    <w:multiLevelType w:val="hybridMultilevel"/>
    <w:tmpl w:val="8FFE709C"/>
    <w:styleLink w:val="Styl11221"/>
    <w:lvl w:ilvl="0" w:tplc="0415000F">
      <w:start w:val="1"/>
      <w:numFmt w:val="decimal"/>
      <w:lvlText w:val="%1."/>
      <w:lvlJc w:val="left"/>
      <w:pPr>
        <w:ind w:left="720" w:hanging="360"/>
      </w:pPr>
    </w:lvl>
    <w:lvl w:ilvl="1" w:tplc="98009DF2">
      <w:numFmt w:val="bullet"/>
      <w:lvlText w:val=""/>
      <w:lvlJc w:val="left"/>
      <w:pPr>
        <w:ind w:left="1440" w:hanging="360"/>
      </w:pPr>
      <w:rPr>
        <w:rFonts w:ascii="Symbol" w:eastAsiaTheme="minorHAnsi" w:hAnsi="Symbol"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C022C29"/>
    <w:multiLevelType w:val="hybridMultilevel"/>
    <w:tmpl w:val="9E48A38A"/>
    <w:styleLink w:val="Styl15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CDB3BDF"/>
    <w:multiLevelType w:val="hybridMultilevel"/>
    <w:tmpl w:val="30C2FE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D6E42ED"/>
    <w:multiLevelType w:val="multilevel"/>
    <w:tmpl w:val="6E728AF8"/>
    <w:styleLink w:val="11111117"/>
    <w:lvl w:ilvl="0">
      <w:start w:val="1"/>
      <w:numFmt w:val="decimal"/>
      <w:pStyle w:val="AK1"/>
      <w:lvlText w:val="%1"/>
      <w:lvlJc w:val="left"/>
      <w:pPr>
        <w:ind w:left="567" w:hanging="567"/>
      </w:pPr>
      <w:rPr>
        <w:color w:val="FFFFFF" w:themeColor="background1"/>
      </w:rPr>
    </w:lvl>
    <w:lvl w:ilvl="1">
      <w:start w:val="1"/>
      <w:numFmt w:val="decimal"/>
      <w:pStyle w:val="AK2"/>
      <w:lvlText w:val="%1.%2"/>
      <w:lvlJc w:val="left"/>
      <w:pPr>
        <w:ind w:left="1277" w:hanging="567"/>
      </w:pPr>
      <w:rPr>
        <w:i w:val="0"/>
      </w:rPr>
    </w:lvl>
    <w:lvl w:ilvl="2">
      <w:start w:val="1"/>
      <w:numFmt w:val="decimal"/>
      <w:pStyle w:val="AK3"/>
      <w:lvlText w:val="%1.%2.%3"/>
      <w:lvlJc w:val="left"/>
      <w:pPr>
        <w:ind w:left="1985" w:hanging="851"/>
      </w:pPr>
      <w:rPr>
        <w:b/>
        <w:i w:val="0"/>
      </w:rPr>
    </w:lvl>
    <w:lvl w:ilvl="3">
      <w:start w:val="1"/>
      <w:numFmt w:val="decimal"/>
      <w:pStyle w:val="AK4"/>
      <w:lvlText w:val="%1.%2.%3.%4"/>
      <w:lvlJc w:val="left"/>
      <w:pPr>
        <w:tabs>
          <w:tab w:val="num" w:pos="1985"/>
        </w:tabs>
        <w:ind w:left="2835" w:hanging="850"/>
      </w:pPr>
      <w:rPr>
        <w:b/>
        <w:i w:val="0"/>
      </w:rPr>
    </w:lvl>
    <w:lvl w:ilvl="4">
      <w:start w:val="1"/>
      <w:numFmt w:val="decimal"/>
      <w:pStyle w:val="AK5"/>
      <w:lvlText w:val="%1.%2.%3.%4.%5"/>
      <w:lvlJc w:val="left"/>
      <w:pPr>
        <w:ind w:left="3402" w:hanging="850"/>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E4B4E3E"/>
    <w:multiLevelType w:val="multilevel"/>
    <w:tmpl w:val="375ACFD6"/>
    <w:lvl w:ilvl="0">
      <w:start w:val="1"/>
      <w:numFmt w:val="decimal"/>
      <w:pStyle w:val="AOHead1"/>
      <w:lvlText w:val="%1."/>
      <w:lvlJc w:val="left"/>
      <w:pPr>
        <w:tabs>
          <w:tab w:val="num" w:pos="720"/>
        </w:tabs>
        <w:ind w:left="720" w:hanging="720"/>
      </w:pPr>
      <w:rPr>
        <w:spacing w:val="0"/>
      </w:rPr>
    </w:lvl>
    <w:lvl w:ilvl="1">
      <w:start w:val="1"/>
      <w:numFmt w:val="decimal"/>
      <w:pStyle w:val="AOHead1"/>
      <w:lvlText w:val="%1.%2"/>
      <w:lvlJc w:val="left"/>
      <w:pPr>
        <w:tabs>
          <w:tab w:val="num" w:pos="1004"/>
        </w:tabs>
        <w:ind w:left="1004" w:hanging="720"/>
      </w:pPr>
      <w:rPr>
        <w:spacing w:val="0"/>
        <w:sz w:val="22"/>
        <w:szCs w:val="22"/>
      </w:rPr>
    </w:lvl>
    <w:lvl w:ilvl="2">
      <w:start w:val="1"/>
      <w:numFmt w:val="lowerLetter"/>
      <w:lvlText w:val="(%3)"/>
      <w:lvlJc w:val="left"/>
      <w:pPr>
        <w:tabs>
          <w:tab w:val="num" w:pos="1430"/>
        </w:tabs>
        <w:ind w:left="1430" w:hanging="720"/>
      </w:pPr>
      <w:rPr>
        <w:spacing w:val="0"/>
      </w:rPr>
    </w:lvl>
    <w:lvl w:ilvl="3">
      <w:start w:val="1"/>
      <w:numFmt w:val="lowerRoman"/>
      <w:lvlText w:val="(%4)"/>
      <w:lvlJc w:val="left"/>
      <w:pPr>
        <w:tabs>
          <w:tab w:val="num" w:pos="2160"/>
        </w:tabs>
        <w:ind w:left="2160" w:hanging="720"/>
      </w:pPr>
      <w:rPr>
        <w:spacing w:val="0"/>
      </w:rPr>
    </w:lvl>
    <w:lvl w:ilvl="4">
      <w:start w:val="1"/>
      <w:numFmt w:val="upperLetter"/>
      <w:lvlText w:val="(%5)"/>
      <w:lvlJc w:val="left"/>
      <w:pPr>
        <w:tabs>
          <w:tab w:val="num" w:pos="2880"/>
        </w:tabs>
        <w:ind w:left="2880" w:hanging="720"/>
      </w:pPr>
      <w:rPr>
        <w:spacing w:val="0"/>
      </w:rPr>
    </w:lvl>
    <w:lvl w:ilvl="5">
      <w:start w:val="1"/>
      <w:numFmt w:val="upperRoman"/>
      <w:lvlText w:val="%6."/>
      <w:lvlJc w:val="left"/>
      <w:pPr>
        <w:tabs>
          <w:tab w:val="num" w:pos="3600"/>
        </w:tabs>
        <w:ind w:left="3600" w:hanging="720"/>
      </w:pPr>
      <w:rPr>
        <w:spacing w:val="0"/>
      </w:rPr>
    </w:lvl>
    <w:lvl w:ilvl="6">
      <w:start w:val="1"/>
      <w:numFmt w:val="none"/>
      <w:lvlRestart w:val="0"/>
      <w:suff w:val="nothing"/>
      <w:lvlText w:val=""/>
      <w:lvlJc w:val="left"/>
      <w:pPr>
        <w:ind w:left="0" w:firstLine="0"/>
      </w:pPr>
      <w:rPr>
        <w:spacing w:val="0"/>
      </w:rPr>
    </w:lvl>
    <w:lvl w:ilvl="7">
      <w:start w:val="1"/>
      <w:numFmt w:val="none"/>
      <w:lvlRestart w:val="0"/>
      <w:suff w:val="nothing"/>
      <w:lvlText w:val=""/>
      <w:lvlJc w:val="left"/>
      <w:pPr>
        <w:ind w:left="0" w:firstLine="0"/>
      </w:pPr>
      <w:rPr>
        <w:spacing w:val="0"/>
      </w:rPr>
    </w:lvl>
    <w:lvl w:ilvl="8">
      <w:start w:val="1"/>
      <w:numFmt w:val="none"/>
      <w:lvlRestart w:val="0"/>
      <w:suff w:val="nothing"/>
      <w:lvlText w:val=""/>
      <w:lvlJc w:val="left"/>
      <w:pPr>
        <w:ind w:left="0" w:firstLine="0"/>
      </w:pPr>
      <w:rPr>
        <w:spacing w:val="0"/>
      </w:rPr>
    </w:lvl>
  </w:abstractNum>
  <w:abstractNum w:abstractNumId="100" w15:restartNumberingAfterBreak="0">
    <w:nsid w:val="4EB66FB5"/>
    <w:multiLevelType w:val="hybridMultilevel"/>
    <w:tmpl w:val="7D7442E0"/>
    <w:styleLink w:val="Styl151821"/>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1" w15:restartNumberingAfterBreak="0">
    <w:nsid w:val="532F6A87"/>
    <w:multiLevelType w:val="hybridMultilevel"/>
    <w:tmpl w:val="2D407DB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2" w15:restartNumberingAfterBreak="0">
    <w:nsid w:val="53F76687"/>
    <w:multiLevelType w:val="hybridMultilevel"/>
    <w:tmpl w:val="2C4AA232"/>
    <w:styleLink w:val="1111112221"/>
    <w:lvl w:ilvl="0" w:tplc="75D26754">
      <w:start w:val="1"/>
      <w:numFmt w:val="decimal"/>
      <w:pStyle w:val="Prambule"/>
      <w:lvlText w:val="%1."/>
      <w:lvlJc w:val="left"/>
      <w:pPr>
        <w:tabs>
          <w:tab w:val="num" w:pos="405"/>
        </w:tabs>
        <w:ind w:left="405" w:hanging="405"/>
      </w:pPr>
      <w:rPr>
        <w:rFonts w:cs="Times New Roman"/>
      </w:rPr>
    </w:lvl>
    <w:lvl w:ilvl="1" w:tplc="AFEEC29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3" w15:restartNumberingAfterBreak="0">
    <w:nsid w:val="54F17128"/>
    <w:multiLevelType w:val="hybridMultilevel"/>
    <w:tmpl w:val="E4623F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55061F38"/>
    <w:multiLevelType w:val="multilevel"/>
    <w:tmpl w:val="79AA081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2"/>
        <w:szCs w:val="22"/>
        <w:u w:val="none"/>
        <w:effect w:val="none"/>
      </w:rPr>
    </w:lvl>
    <w:lvl w:ilvl="3">
      <w:start w:val="10"/>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b w:val="0"/>
        <w:bCs w:val="0"/>
        <w:i w:val="0"/>
        <w:iCs w:val="0"/>
        <w:smallCaps w:val="0"/>
        <w:strike w:val="0"/>
        <w:dstrike w:val="0"/>
        <w:color w:val="000000"/>
        <w:spacing w:val="0"/>
        <w:w w:val="100"/>
        <w:position w:val="0"/>
        <w:sz w:val="20"/>
        <w:szCs w:val="22"/>
        <w:u w:val="none"/>
        <w:effect w:val="none"/>
      </w:rPr>
    </w:lvl>
    <w:lvl w:ilvl="5">
      <w:start w:val="1"/>
      <w:numFmt w:val="decimal"/>
      <w:lvlText w:val="%6."/>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7.%8"/>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9)"/>
      <w:lvlJc w:val="left"/>
      <w:pPr>
        <w:ind w:left="0" w:firstLine="0"/>
      </w:pPr>
      <w:rPr>
        <w:b w:val="0"/>
        <w:bCs w:val="0"/>
        <w:i w:val="0"/>
        <w:iCs w:val="0"/>
        <w:smallCaps w:val="0"/>
        <w:strike w:val="0"/>
        <w:dstrike w:val="0"/>
        <w:color w:val="000000"/>
        <w:spacing w:val="0"/>
        <w:w w:val="100"/>
        <w:position w:val="0"/>
        <w:sz w:val="20"/>
        <w:szCs w:val="20"/>
        <w:u w:val="none"/>
        <w:effect w:val="none"/>
      </w:rPr>
    </w:lvl>
  </w:abstractNum>
  <w:abstractNum w:abstractNumId="105" w15:restartNumberingAfterBreak="0">
    <w:nsid w:val="5A483308"/>
    <w:multiLevelType w:val="hybridMultilevel"/>
    <w:tmpl w:val="34E817A0"/>
    <w:styleLink w:val="Styl1141"/>
    <w:lvl w:ilvl="0" w:tplc="609E0B64">
      <w:start w:val="7"/>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BCEC1A0">
      <w:start w:val="1"/>
      <w:numFmt w:val="decimal"/>
      <w:lvlText w:val="%4."/>
      <w:lvlJc w:val="left"/>
      <w:pPr>
        <w:tabs>
          <w:tab w:val="num" w:pos="2880"/>
        </w:tabs>
        <w:ind w:left="2880" w:hanging="360"/>
      </w:pPr>
      <w:rPr>
        <w:b w:val="0"/>
        <w:i w:val="0"/>
        <w:color w:val="auto"/>
      </w:rPr>
    </w:lvl>
    <w:lvl w:ilvl="4" w:tplc="04150019">
      <w:start w:val="1"/>
      <w:numFmt w:val="lowerLetter"/>
      <w:lvlText w:val="%5."/>
      <w:lvlJc w:val="left"/>
      <w:pPr>
        <w:tabs>
          <w:tab w:val="num" w:pos="3600"/>
        </w:tabs>
        <w:ind w:left="3600" w:hanging="360"/>
      </w:pPr>
    </w:lvl>
    <w:lvl w:ilvl="5" w:tplc="AA24A41E">
      <w:start w:val="14"/>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5BD54678"/>
    <w:multiLevelType w:val="hybridMultilevel"/>
    <w:tmpl w:val="3AD8DE66"/>
    <w:styleLink w:val="Styl1510"/>
    <w:lvl w:ilvl="0" w:tplc="04150017">
      <w:start w:val="1"/>
      <w:numFmt w:val="lowerLetter"/>
      <w:lvlText w:val="%1)"/>
      <w:lvlJc w:val="left"/>
      <w:pPr>
        <w:ind w:left="1344" w:hanging="360"/>
      </w:pPr>
    </w:lvl>
    <w:lvl w:ilvl="1" w:tplc="04150019">
      <w:start w:val="1"/>
      <w:numFmt w:val="lowerLetter"/>
      <w:lvlText w:val="%2."/>
      <w:lvlJc w:val="left"/>
      <w:pPr>
        <w:ind w:left="2064" w:hanging="360"/>
      </w:pPr>
    </w:lvl>
    <w:lvl w:ilvl="2" w:tplc="0415001B">
      <w:start w:val="1"/>
      <w:numFmt w:val="lowerRoman"/>
      <w:lvlText w:val="%3."/>
      <w:lvlJc w:val="right"/>
      <w:pPr>
        <w:ind w:left="2784" w:hanging="180"/>
      </w:pPr>
    </w:lvl>
    <w:lvl w:ilvl="3" w:tplc="0415000F">
      <w:start w:val="1"/>
      <w:numFmt w:val="decimal"/>
      <w:lvlText w:val="%4."/>
      <w:lvlJc w:val="left"/>
      <w:pPr>
        <w:ind w:left="3504" w:hanging="360"/>
      </w:pPr>
    </w:lvl>
    <w:lvl w:ilvl="4" w:tplc="04150019">
      <w:start w:val="1"/>
      <w:numFmt w:val="lowerLetter"/>
      <w:lvlText w:val="%5."/>
      <w:lvlJc w:val="left"/>
      <w:pPr>
        <w:ind w:left="4224" w:hanging="360"/>
      </w:pPr>
    </w:lvl>
    <w:lvl w:ilvl="5" w:tplc="0415001B">
      <w:start w:val="1"/>
      <w:numFmt w:val="lowerRoman"/>
      <w:lvlText w:val="%6."/>
      <w:lvlJc w:val="right"/>
      <w:pPr>
        <w:ind w:left="4944" w:hanging="180"/>
      </w:pPr>
    </w:lvl>
    <w:lvl w:ilvl="6" w:tplc="0415000F">
      <w:start w:val="1"/>
      <w:numFmt w:val="decimal"/>
      <w:lvlText w:val="%7."/>
      <w:lvlJc w:val="left"/>
      <w:pPr>
        <w:ind w:left="5664" w:hanging="360"/>
      </w:pPr>
    </w:lvl>
    <w:lvl w:ilvl="7" w:tplc="04150019">
      <w:start w:val="1"/>
      <w:numFmt w:val="lowerLetter"/>
      <w:lvlText w:val="%8."/>
      <w:lvlJc w:val="left"/>
      <w:pPr>
        <w:ind w:left="6384" w:hanging="360"/>
      </w:pPr>
    </w:lvl>
    <w:lvl w:ilvl="8" w:tplc="0415001B">
      <w:start w:val="1"/>
      <w:numFmt w:val="lowerRoman"/>
      <w:lvlText w:val="%9."/>
      <w:lvlJc w:val="right"/>
      <w:pPr>
        <w:ind w:left="7104" w:hanging="180"/>
      </w:pPr>
    </w:lvl>
  </w:abstractNum>
  <w:abstractNum w:abstractNumId="107" w15:restartNumberingAfterBreak="0">
    <w:nsid w:val="5DA01844"/>
    <w:multiLevelType w:val="hybridMultilevel"/>
    <w:tmpl w:val="5D7CEC8C"/>
    <w:styleLink w:val="Styl15261"/>
    <w:lvl w:ilvl="0" w:tplc="DB12F844">
      <w:start w:val="1"/>
      <w:numFmt w:val="lowerLetter"/>
      <w:lvlText w:val="%1)"/>
      <w:lvlJc w:val="left"/>
      <w:pPr>
        <w:tabs>
          <w:tab w:val="num" w:pos="1440"/>
        </w:tabs>
        <w:ind w:left="1440" w:hanging="360"/>
      </w:pPr>
      <w:rPr>
        <w:rFonts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5E5A5BBA"/>
    <w:multiLevelType w:val="hybridMultilevel"/>
    <w:tmpl w:val="5B7AB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EF44EA"/>
    <w:multiLevelType w:val="hybridMultilevel"/>
    <w:tmpl w:val="2C308FCC"/>
    <w:lvl w:ilvl="0" w:tplc="BCC2CD2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F714DB1"/>
    <w:multiLevelType w:val="multilevel"/>
    <w:tmpl w:val="CAA6D706"/>
    <w:lvl w:ilvl="0">
      <w:start w:val="2"/>
      <w:numFmt w:val="decimal"/>
      <w:pStyle w:val="TytuWytyczneodbiorowe"/>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1" w15:restartNumberingAfterBreak="0">
    <w:nsid w:val="60847752"/>
    <w:multiLevelType w:val="hybridMultilevel"/>
    <w:tmpl w:val="39A840D8"/>
    <w:styleLink w:val="111111331"/>
    <w:lvl w:ilvl="0" w:tplc="EF6A529A">
      <w:start w:val="1"/>
      <w:numFmt w:val="decimal"/>
      <w:lvlText w:val="%1."/>
      <w:lvlJc w:val="left"/>
      <w:pPr>
        <w:tabs>
          <w:tab w:val="num" w:pos="360"/>
        </w:tabs>
        <w:ind w:left="284" w:hanging="284"/>
      </w:pPr>
    </w:lvl>
    <w:lvl w:ilvl="1" w:tplc="176E30F6">
      <w:start w:val="1"/>
      <w:numFmt w:val="lowerLetter"/>
      <w:lvlText w:val="%2)"/>
      <w:lvlJc w:val="left"/>
      <w:pPr>
        <w:tabs>
          <w:tab w:val="num" w:pos="1276"/>
        </w:tabs>
        <w:ind w:left="1276" w:hanging="284"/>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63CA097D"/>
    <w:multiLevelType w:val="hybridMultilevel"/>
    <w:tmpl w:val="5FDA972A"/>
    <w:styleLink w:val="11111133"/>
    <w:lvl w:ilvl="0" w:tplc="12EE7E50">
      <w:start w:val="1"/>
      <w:numFmt w:val="decimal"/>
      <w:lvlText w:val="%1)"/>
      <w:lvlJc w:val="left"/>
      <w:pPr>
        <w:ind w:left="786" w:hanging="360"/>
      </w:p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3" w15:restartNumberingAfterBreak="0">
    <w:nsid w:val="644501B8"/>
    <w:multiLevelType w:val="hybridMultilevel"/>
    <w:tmpl w:val="4374139C"/>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14" w15:restartNumberingAfterBreak="0">
    <w:nsid w:val="645133BF"/>
    <w:multiLevelType w:val="hybridMultilevel"/>
    <w:tmpl w:val="1FE4E362"/>
    <w:styleLink w:val="Styl1251"/>
    <w:lvl w:ilvl="0" w:tplc="7FCC3338">
      <w:start w:val="1"/>
      <w:numFmt w:val="decimal"/>
      <w:lvlText w:val="%1."/>
      <w:lvlJc w:val="left"/>
      <w:pPr>
        <w:ind w:left="295" w:hanging="360"/>
      </w:pPr>
      <w:rPr>
        <w:rFonts w:cs="Times New Roman"/>
      </w:rPr>
    </w:lvl>
    <w:lvl w:ilvl="1" w:tplc="8006F6EC">
      <w:start w:val="1"/>
      <w:numFmt w:val="decimal"/>
      <w:lvlText w:val="%2)"/>
      <w:lvlJc w:val="left"/>
      <w:pPr>
        <w:ind w:left="1015" w:hanging="360"/>
      </w:pPr>
    </w:lvl>
    <w:lvl w:ilvl="2" w:tplc="D8FCD414">
      <w:start w:val="1"/>
      <w:numFmt w:val="lowerLetter"/>
      <w:lvlText w:val="%3)"/>
      <w:lvlJc w:val="left"/>
      <w:pPr>
        <w:ind w:left="1915" w:hanging="360"/>
      </w:pPr>
    </w:lvl>
    <w:lvl w:ilvl="3" w:tplc="0415000F">
      <w:start w:val="1"/>
      <w:numFmt w:val="decimal"/>
      <w:lvlText w:val="%4."/>
      <w:lvlJc w:val="left"/>
      <w:pPr>
        <w:ind w:left="2455" w:hanging="360"/>
      </w:pPr>
      <w:rPr>
        <w:rFonts w:cs="Times New Roman"/>
      </w:rPr>
    </w:lvl>
    <w:lvl w:ilvl="4" w:tplc="04150019">
      <w:start w:val="1"/>
      <w:numFmt w:val="lowerLetter"/>
      <w:lvlText w:val="%5."/>
      <w:lvlJc w:val="left"/>
      <w:pPr>
        <w:ind w:left="3175" w:hanging="360"/>
      </w:pPr>
      <w:rPr>
        <w:rFonts w:cs="Times New Roman"/>
      </w:rPr>
    </w:lvl>
    <w:lvl w:ilvl="5" w:tplc="0415001B">
      <w:start w:val="1"/>
      <w:numFmt w:val="lowerRoman"/>
      <w:lvlText w:val="%6."/>
      <w:lvlJc w:val="right"/>
      <w:pPr>
        <w:ind w:left="3895" w:hanging="180"/>
      </w:pPr>
      <w:rPr>
        <w:rFonts w:cs="Times New Roman"/>
      </w:rPr>
    </w:lvl>
    <w:lvl w:ilvl="6" w:tplc="0415000F">
      <w:start w:val="1"/>
      <w:numFmt w:val="decimal"/>
      <w:lvlText w:val="%7."/>
      <w:lvlJc w:val="left"/>
      <w:pPr>
        <w:ind w:left="4615" w:hanging="360"/>
      </w:pPr>
      <w:rPr>
        <w:rFonts w:cs="Times New Roman"/>
      </w:rPr>
    </w:lvl>
    <w:lvl w:ilvl="7" w:tplc="04150019">
      <w:start w:val="1"/>
      <w:numFmt w:val="lowerLetter"/>
      <w:lvlText w:val="%8."/>
      <w:lvlJc w:val="left"/>
      <w:pPr>
        <w:ind w:left="5335" w:hanging="360"/>
      </w:pPr>
      <w:rPr>
        <w:rFonts w:cs="Times New Roman"/>
      </w:rPr>
    </w:lvl>
    <w:lvl w:ilvl="8" w:tplc="0415001B">
      <w:start w:val="1"/>
      <w:numFmt w:val="lowerRoman"/>
      <w:lvlText w:val="%9."/>
      <w:lvlJc w:val="right"/>
      <w:pPr>
        <w:ind w:left="6055" w:hanging="180"/>
      </w:pPr>
      <w:rPr>
        <w:rFonts w:cs="Times New Roman"/>
      </w:rPr>
    </w:lvl>
  </w:abstractNum>
  <w:abstractNum w:abstractNumId="115" w15:restartNumberingAfterBreak="0">
    <w:nsid w:val="64FF5978"/>
    <w:multiLevelType w:val="hybridMultilevel"/>
    <w:tmpl w:val="ADAA0994"/>
    <w:styleLink w:val="Styl1213"/>
    <w:lvl w:ilvl="0" w:tplc="0415000F">
      <w:start w:val="1"/>
      <w:numFmt w:val="decimal"/>
      <w:lvlText w:val="%1."/>
      <w:lvlJc w:val="left"/>
      <w:pPr>
        <w:ind w:left="360" w:hanging="360"/>
      </w:pPr>
    </w:lvl>
    <w:lvl w:ilvl="1" w:tplc="B3C2A56A">
      <w:start w:val="1"/>
      <w:numFmt w:val="lowerLetter"/>
      <w:lvlText w:val="%2)"/>
      <w:lvlJc w:val="left"/>
      <w:pPr>
        <w:ind w:left="1080" w:hanging="360"/>
      </w:pPr>
      <w:rPr>
        <w:rFonts w:ascii="Arial" w:eastAsiaTheme="minorHAnsi" w:hAnsi="Arial" w:cs="Arial" w:hint="default"/>
      </w:rPr>
    </w:lvl>
    <w:lvl w:ilvl="2" w:tplc="0415001B">
      <w:start w:val="1"/>
      <w:numFmt w:val="lowerRoman"/>
      <w:lvlText w:val="%3."/>
      <w:lvlJc w:val="right"/>
      <w:pPr>
        <w:ind w:left="89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6579309F"/>
    <w:multiLevelType w:val="multilevel"/>
    <w:tmpl w:val="6E7ADC9A"/>
    <w:styleLink w:val="111111313"/>
    <w:lvl w:ilvl="0">
      <w:start w:val="1"/>
      <w:numFmt w:val="decimal"/>
      <w:lvlText w:val="%1."/>
      <w:lvlJc w:val="left"/>
      <w:pPr>
        <w:tabs>
          <w:tab w:val="num" w:pos="567"/>
        </w:tabs>
        <w:ind w:left="567" w:hanging="567"/>
      </w:pPr>
      <w:rPr>
        <w:rFonts w:ascii="Arial" w:hAnsi="Arial" w:cs="Times New Roman" w:hint="default"/>
        <w:b/>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134" w:hanging="567"/>
      </w:pPr>
      <w:rPr>
        <w:rFonts w:ascii="Arial" w:hAnsi="Arial" w:cs="Times New Roman" w:hint="default"/>
        <w:b/>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tabs>
          <w:tab w:val="num" w:pos="1985"/>
        </w:tabs>
        <w:ind w:left="1985" w:hanging="851"/>
      </w:pPr>
      <w:rPr>
        <w:rFonts w:ascii="Arial" w:hAnsi="Arial" w:cs="Times New Roman" w:hint="default"/>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68"/>
        </w:tabs>
        <w:ind w:left="2268" w:hanging="283"/>
      </w:pPr>
      <w:rPr>
        <w:rFonts w:ascii="Symbol" w:hAnsi="Symbol" w:hint="default"/>
        <w:color w:val="auto"/>
      </w:rPr>
    </w:lvl>
    <w:lvl w:ilvl="4">
      <w:start w:val="1"/>
      <w:numFmt w:val="bullet"/>
      <w:lvlText w:val=""/>
      <w:lvlJc w:val="left"/>
      <w:pPr>
        <w:tabs>
          <w:tab w:val="num" w:pos="2552"/>
        </w:tabs>
        <w:ind w:left="2552" w:hanging="284"/>
      </w:pPr>
      <w:rPr>
        <w:rFonts w:ascii="Symbol" w:hAnsi="Symbol" w:hint="default"/>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658561A6"/>
    <w:multiLevelType w:val="multilevel"/>
    <w:tmpl w:val="F7646846"/>
    <w:styleLink w:val="111111132"/>
    <w:lvl w:ilvl="0">
      <w:start w:val="3"/>
      <w:numFmt w:val="decimal"/>
      <w:lvlText w:val="%1."/>
      <w:lvlJc w:val="left"/>
      <w:pPr>
        <w:tabs>
          <w:tab w:val="num" w:pos="284"/>
        </w:tabs>
        <w:ind w:left="284" w:hanging="284"/>
      </w:pPr>
    </w:lvl>
    <w:lvl w:ilvl="1">
      <w:start w:val="17"/>
      <w:numFmt w:val="decimal"/>
      <w:lvlText w:val="%2)"/>
      <w:lvlJc w:val="left"/>
      <w:pPr>
        <w:tabs>
          <w:tab w:val="num" w:pos="709"/>
        </w:tabs>
        <w:ind w:left="709" w:hanging="425"/>
      </w:pPr>
      <w:rPr>
        <w:b w:val="0"/>
      </w:rPr>
    </w:lvl>
    <w:lvl w:ilvl="2">
      <w:start w:val="1"/>
      <w:numFmt w:val="lowerLetter"/>
      <w:lvlText w:val="%3)"/>
      <w:lvlJc w:val="left"/>
      <w:pPr>
        <w:tabs>
          <w:tab w:val="num" w:pos="992"/>
        </w:tabs>
        <w:ind w:left="992" w:hanging="283"/>
      </w:pPr>
      <w:rPr>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15:restartNumberingAfterBreak="0">
    <w:nsid w:val="662F5F5E"/>
    <w:multiLevelType w:val="hybridMultilevel"/>
    <w:tmpl w:val="7540AC0E"/>
    <w:styleLink w:val="Styl12112"/>
    <w:lvl w:ilvl="0" w:tplc="04150001">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15:restartNumberingAfterBreak="0">
    <w:nsid w:val="66A93615"/>
    <w:multiLevelType w:val="hybridMultilevel"/>
    <w:tmpl w:val="B2A4D30C"/>
    <w:lvl w:ilvl="0" w:tplc="E73A3A66">
      <w:numFmt w:val="bullet"/>
      <w:lvlText w:val="•"/>
      <w:lvlJc w:val="left"/>
      <w:pPr>
        <w:ind w:left="1060" w:hanging="360"/>
      </w:pPr>
      <w:rPr>
        <w:rFonts w:ascii="Arial" w:eastAsia="Times New Roman" w:hAnsi="Arial" w:cs="Aria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120" w15:restartNumberingAfterBreak="0">
    <w:nsid w:val="68474BFE"/>
    <w:multiLevelType w:val="hybridMultilevel"/>
    <w:tmpl w:val="99E46E8E"/>
    <w:lvl w:ilvl="0" w:tplc="0415000F">
      <w:start w:val="1"/>
      <w:numFmt w:val="decimal"/>
      <w:lvlText w:val="%1."/>
      <w:lvlJc w:val="left"/>
      <w:pPr>
        <w:ind w:left="740" w:hanging="360"/>
      </w:p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121" w15:restartNumberingAfterBreak="0">
    <w:nsid w:val="688A4C64"/>
    <w:multiLevelType w:val="hybridMultilevel"/>
    <w:tmpl w:val="B3DEFBE4"/>
    <w:styleLink w:val="Styl11121"/>
    <w:lvl w:ilvl="0" w:tplc="492EF078">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15:restartNumberingAfterBreak="0">
    <w:nsid w:val="688D37AC"/>
    <w:multiLevelType w:val="hybridMultilevel"/>
    <w:tmpl w:val="FC8C3F42"/>
    <w:styleLink w:val="WWNum1521"/>
    <w:lvl w:ilvl="0" w:tplc="1BFAB386">
      <w:start w:val="1"/>
      <w:numFmt w:val="decimal"/>
      <w:lvlText w:val="%1)"/>
      <w:lvlJc w:val="left"/>
      <w:pPr>
        <w:tabs>
          <w:tab w:val="num" w:pos="765"/>
        </w:tabs>
        <w:ind w:left="765" w:hanging="42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68B0703A"/>
    <w:multiLevelType w:val="multilevel"/>
    <w:tmpl w:val="276E1C96"/>
    <w:styleLink w:val="Styl1534"/>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4" w15:restartNumberingAfterBreak="0">
    <w:nsid w:val="68E308C5"/>
    <w:multiLevelType w:val="hybridMultilevel"/>
    <w:tmpl w:val="C770ADD2"/>
    <w:lvl w:ilvl="0" w:tplc="04150011">
      <w:start w:val="1"/>
      <w:numFmt w:val="decimal"/>
      <w:lvlText w:val="%1)"/>
      <w:lvlJc w:val="left"/>
      <w:pPr>
        <w:ind w:left="22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69831C2A"/>
    <w:multiLevelType w:val="hybridMultilevel"/>
    <w:tmpl w:val="418AD5A4"/>
    <w:styleLink w:val="Styl171"/>
    <w:lvl w:ilvl="0" w:tplc="20C23D10">
      <w:start w:val="1"/>
      <w:numFmt w:val="bullet"/>
      <w:lvlText w:val="-"/>
      <w:lvlJc w:val="left"/>
      <w:pPr>
        <w:ind w:left="1434" w:hanging="360"/>
      </w:pPr>
      <w:rPr>
        <w:rFonts w:ascii="Arial" w:hAnsi="Arial" w:cs="Times New Roman" w:hint="default"/>
        <w:b/>
        <w:i w:val="0"/>
        <w:strike w:val="0"/>
        <w:dstrike w:val="0"/>
        <w:sz w:val="24"/>
        <w:u w:val="none"/>
        <w:effect w:val="none"/>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126" w15:restartNumberingAfterBreak="0">
    <w:nsid w:val="6AA45ACE"/>
    <w:multiLevelType w:val="hybridMultilevel"/>
    <w:tmpl w:val="F8A8DD86"/>
    <w:styleLink w:val="Styl1241"/>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6B2C4671"/>
    <w:multiLevelType w:val="hybridMultilevel"/>
    <w:tmpl w:val="699CE95C"/>
    <w:styleLink w:val="Styl14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D2159E7"/>
    <w:multiLevelType w:val="hybridMultilevel"/>
    <w:tmpl w:val="74C40BC8"/>
    <w:styleLink w:val="Styl152"/>
    <w:lvl w:ilvl="0" w:tplc="1BFAB386">
      <w:start w:val="1"/>
      <w:numFmt w:val="decimal"/>
      <w:lvlText w:val="%1)"/>
      <w:lvlJc w:val="left"/>
      <w:pPr>
        <w:tabs>
          <w:tab w:val="num" w:pos="765"/>
        </w:tabs>
        <w:ind w:left="765" w:hanging="42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9" w15:restartNumberingAfterBreak="0">
    <w:nsid w:val="6D243E45"/>
    <w:multiLevelType w:val="hybridMultilevel"/>
    <w:tmpl w:val="1A3CEB4E"/>
    <w:styleLink w:val="1111111321"/>
    <w:lvl w:ilvl="0" w:tplc="04150017">
      <w:start w:val="1"/>
      <w:numFmt w:val="lowerLetter"/>
      <w:lvlText w:val="%1)"/>
      <w:lvlJc w:val="left"/>
      <w:pPr>
        <w:ind w:left="1211"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30" w15:restartNumberingAfterBreak="0">
    <w:nsid w:val="6DDF52B6"/>
    <w:multiLevelType w:val="hybridMultilevel"/>
    <w:tmpl w:val="06D8FB2A"/>
    <w:styleLink w:val="111111212"/>
    <w:lvl w:ilvl="0" w:tplc="04150011">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31" w15:restartNumberingAfterBreak="0">
    <w:nsid w:val="6E242885"/>
    <w:multiLevelType w:val="hybridMultilevel"/>
    <w:tmpl w:val="D4C0418A"/>
    <w:lvl w:ilvl="0" w:tplc="04150011">
      <w:start w:val="1"/>
      <w:numFmt w:val="decimal"/>
      <w:lvlText w:val="%1)"/>
      <w:lvlJc w:val="left"/>
      <w:pPr>
        <w:ind w:left="1070" w:hanging="360"/>
      </w:pPr>
    </w:lvl>
    <w:lvl w:ilvl="1" w:tplc="04150011">
      <w:start w:val="1"/>
      <w:numFmt w:val="decimal"/>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32" w15:restartNumberingAfterBreak="0">
    <w:nsid w:val="6F2C4642"/>
    <w:multiLevelType w:val="hybridMultilevel"/>
    <w:tmpl w:val="1938ED2E"/>
    <w:lvl w:ilvl="0" w:tplc="A14696FA">
      <w:start w:val="1"/>
      <w:numFmt w:val="decimal"/>
      <w:lvlText w:val="%1)"/>
      <w:lvlJc w:val="left"/>
      <w:pPr>
        <w:ind w:left="835"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85FEEBE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020C36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3984308">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35CB03C">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85E7E22">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6461EFE">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F321540">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372BBCA">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3" w15:restartNumberingAfterBreak="0">
    <w:nsid w:val="6F9F6F55"/>
    <w:multiLevelType w:val="hybridMultilevel"/>
    <w:tmpl w:val="BD1EE26A"/>
    <w:styleLink w:val="Styl1524"/>
    <w:lvl w:ilvl="0" w:tplc="04150017">
      <w:start w:val="1"/>
      <w:numFmt w:val="lowerLetter"/>
      <w:lvlText w:val="%1)"/>
      <w:lvlJc w:val="left"/>
      <w:pPr>
        <w:ind w:left="1429" w:hanging="360"/>
      </w:pPr>
      <w:rPr>
        <w:b w:val="0"/>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4" w15:restartNumberingAfterBreak="0">
    <w:nsid w:val="6FED2CDC"/>
    <w:multiLevelType w:val="hybridMultilevel"/>
    <w:tmpl w:val="4558BCB0"/>
    <w:lvl w:ilvl="0" w:tplc="C3B2F85A">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5" w15:restartNumberingAfterBreak="0">
    <w:nsid w:val="70A404D5"/>
    <w:multiLevelType w:val="hybridMultilevel"/>
    <w:tmpl w:val="D2C688CC"/>
    <w:styleLink w:val="111111222"/>
    <w:lvl w:ilvl="0" w:tplc="9F5E6700">
      <w:start w:val="1"/>
      <w:numFmt w:val="decimal"/>
      <w:lvlText w:val="%1."/>
      <w:lvlJc w:val="left"/>
      <w:pPr>
        <w:ind w:left="360" w:hanging="360"/>
      </w:pPr>
      <w:rPr>
        <w:color w:val="FF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6" w15:restartNumberingAfterBreak="0">
    <w:nsid w:val="723A6E69"/>
    <w:multiLevelType w:val="hybridMultilevel"/>
    <w:tmpl w:val="76063510"/>
    <w:styleLink w:val="Styl11211"/>
    <w:lvl w:ilvl="0" w:tplc="0A56C144">
      <w:start w:val="1"/>
      <w:numFmt w:val="decimal"/>
      <w:lvlText w:val="%1)"/>
      <w:lvlJc w:val="left"/>
      <w:pPr>
        <w:ind w:left="1211" w:hanging="360"/>
      </w:pPr>
      <w:rPr>
        <w:b w:val="0"/>
        <w:i w:val="0"/>
      </w:r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137" w15:restartNumberingAfterBreak="0">
    <w:nsid w:val="7243535C"/>
    <w:multiLevelType w:val="multilevel"/>
    <w:tmpl w:val="EC7E48CC"/>
    <w:styleLink w:val="WWNum15121"/>
    <w:lvl w:ilvl="0">
      <w:start w:val="1"/>
      <w:numFmt w:val="upperRoman"/>
      <w:lvlText w:val="%1."/>
      <w:lvlJc w:val="right"/>
      <w:pPr>
        <w:tabs>
          <w:tab w:val="num" w:pos="720"/>
        </w:tabs>
        <w:ind w:left="720" w:hanging="360"/>
      </w:pPr>
    </w:lvl>
    <w:lvl w:ilvl="1">
      <w:start w:val="1"/>
      <w:numFmt w:val="decimal"/>
      <w:lvlText w:val="%2."/>
      <w:lvlJc w:val="left"/>
      <w:pPr>
        <w:ind w:left="502" w:hanging="360"/>
      </w:pPr>
    </w:lvl>
    <w:lvl w:ilvl="2">
      <w:start w:val="1"/>
      <w:numFmt w:val="decimal"/>
      <w:lvlText w:val="%3)"/>
      <w:lvlJc w:val="left"/>
      <w:pPr>
        <w:ind w:left="1146" w:hanging="720"/>
      </w:pPr>
      <w:rPr>
        <w:rFonts w:cs="Times New Roman"/>
        <w:b w:val="0"/>
      </w:r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560" w:hanging="1800"/>
      </w:pPr>
    </w:lvl>
  </w:abstractNum>
  <w:abstractNum w:abstractNumId="138" w15:restartNumberingAfterBreak="0">
    <w:nsid w:val="726737B9"/>
    <w:multiLevelType w:val="multilevel"/>
    <w:tmpl w:val="6FD25DCC"/>
    <w:lvl w:ilvl="0">
      <w:start w:val="1"/>
      <w:numFmt w:val="decimal"/>
      <w:lvlText w:val="%1."/>
      <w:lvlJc w:val="left"/>
      <w:pPr>
        <w:tabs>
          <w:tab w:val="num" w:pos="720"/>
        </w:tabs>
        <w:ind w:left="720" w:hanging="360"/>
      </w:pPr>
    </w:lvl>
    <w:lvl w:ilvl="1">
      <w:start w:val="4"/>
      <w:numFmt w:val="decimal"/>
      <w:lvlText w:val="%2."/>
      <w:lvlJc w:val="left"/>
      <w:pPr>
        <w:ind w:left="502" w:hanging="360"/>
      </w:pPr>
      <w:rPr>
        <w:b w:val="0"/>
      </w:rPr>
    </w:lvl>
    <w:lvl w:ilvl="2">
      <w:start w:val="1"/>
      <w:numFmt w:val="decimal"/>
      <w:lvlText w:val="%3)"/>
      <w:lvlJc w:val="left"/>
      <w:pPr>
        <w:ind w:left="1146" w:hanging="720"/>
      </w:pPr>
      <w:rPr>
        <w:rFonts w:cs="Times New Roman"/>
        <w:b w:val="0"/>
      </w:rPr>
    </w:lvl>
    <w:lvl w:ilvl="3">
      <w:start w:val="1"/>
      <w:numFmt w:val="decimal"/>
      <w:lvlText w:val="%4."/>
      <w:lvlJc w:val="left"/>
      <w:pPr>
        <w:ind w:left="4230" w:hanging="720"/>
      </w:pPr>
      <w:rPr>
        <w:rFonts w:ascii="Arial" w:eastAsia="Times New Roman" w:hAnsi="Arial" w:cs="Arial"/>
        <w:b w:val="0"/>
      </w:r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560" w:hanging="1800"/>
      </w:pPr>
    </w:lvl>
  </w:abstractNum>
  <w:abstractNum w:abstractNumId="139" w15:restartNumberingAfterBreak="0">
    <w:nsid w:val="73525BB0"/>
    <w:multiLevelType w:val="hybridMultilevel"/>
    <w:tmpl w:val="B5AAB02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0" w15:restartNumberingAfterBreak="0">
    <w:nsid w:val="735E1E21"/>
    <w:multiLevelType w:val="hybridMultilevel"/>
    <w:tmpl w:val="F9CA6D84"/>
    <w:lvl w:ilvl="0" w:tplc="0415000F">
      <w:start w:val="1"/>
      <w:numFmt w:val="decimal"/>
      <w:lvlText w:val="%1."/>
      <w:lvlJc w:val="left"/>
      <w:pPr>
        <w:ind w:left="720" w:hanging="360"/>
      </w:pPr>
    </w:lvl>
    <w:lvl w:ilvl="1" w:tplc="04150011">
      <w:start w:val="1"/>
      <w:numFmt w:val="decimal"/>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75687121"/>
    <w:multiLevelType w:val="hybridMultilevel"/>
    <w:tmpl w:val="85B873EC"/>
    <w:lvl w:ilvl="0" w:tplc="DBAC1296">
      <w:start w:val="1"/>
      <w:numFmt w:val="decimal"/>
      <w:lvlText w:val="%1."/>
      <w:lvlJc w:val="left"/>
      <w:pPr>
        <w:ind w:left="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FD2C5FA">
      <w:start w:val="1"/>
      <w:numFmt w:val="decimal"/>
      <w:lvlText w:val="%2)"/>
      <w:lvlJc w:val="left"/>
      <w:pPr>
        <w:ind w:left="1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33E18F8">
      <w:start w:val="1"/>
      <w:numFmt w:val="lowerRoman"/>
      <w:lvlText w:val="%3"/>
      <w:lvlJc w:val="left"/>
      <w:pPr>
        <w:ind w:left="12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A984C8A">
      <w:start w:val="1"/>
      <w:numFmt w:val="decimal"/>
      <w:lvlText w:val="%4"/>
      <w:lvlJc w:val="left"/>
      <w:pPr>
        <w:ind w:left="195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DFE5E9E">
      <w:start w:val="1"/>
      <w:numFmt w:val="lowerLetter"/>
      <w:lvlText w:val="%5"/>
      <w:lvlJc w:val="left"/>
      <w:pPr>
        <w:ind w:left="267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5C4DC00">
      <w:start w:val="1"/>
      <w:numFmt w:val="lowerRoman"/>
      <w:lvlText w:val="%6"/>
      <w:lvlJc w:val="left"/>
      <w:pPr>
        <w:ind w:left="33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B14E44C">
      <w:start w:val="1"/>
      <w:numFmt w:val="decimal"/>
      <w:lvlText w:val="%7"/>
      <w:lvlJc w:val="left"/>
      <w:pPr>
        <w:ind w:left="41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DA42E82">
      <w:start w:val="1"/>
      <w:numFmt w:val="lowerLetter"/>
      <w:lvlText w:val="%8"/>
      <w:lvlJc w:val="left"/>
      <w:pPr>
        <w:ind w:left="48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C606694">
      <w:start w:val="1"/>
      <w:numFmt w:val="lowerRoman"/>
      <w:lvlText w:val="%9"/>
      <w:lvlJc w:val="left"/>
      <w:pPr>
        <w:ind w:left="555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42" w15:restartNumberingAfterBreak="0">
    <w:nsid w:val="75E46D7E"/>
    <w:multiLevelType w:val="hybridMultilevel"/>
    <w:tmpl w:val="9F82BAE6"/>
    <w:lvl w:ilvl="0" w:tplc="1450958E">
      <w:start w:val="1"/>
      <w:numFmt w:val="lowerLetter"/>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5F57A57"/>
    <w:multiLevelType w:val="hybridMultilevel"/>
    <w:tmpl w:val="55FAD4C8"/>
    <w:styleLink w:val="Styl18"/>
    <w:lvl w:ilvl="0" w:tplc="04150001">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144" w15:restartNumberingAfterBreak="0">
    <w:nsid w:val="76CA7428"/>
    <w:multiLevelType w:val="multilevel"/>
    <w:tmpl w:val="7A92CE0C"/>
    <w:styleLink w:val="Styl1560"/>
    <w:lvl w:ilvl="0">
      <w:start w:val="1"/>
      <w:numFmt w:val="decimal"/>
      <w:lvlText w:val="%1."/>
      <w:lvlJc w:val="left"/>
      <w:pPr>
        <w:tabs>
          <w:tab w:val="num" w:pos="360"/>
        </w:tabs>
        <w:ind w:left="0" w:firstLine="0"/>
      </w:pPr>
      <w:rPr>
        <w:rFonts w:ascii="Arial" w:hAnsi="Arial" w:cs="Arial" w:hint="default"/>
        <w:b w:val="0"/>
        <w:i w:val="0"/>
        <w:sz w:val="22"/>
        <w:szCs w:val="22"/>
      </w:rPr>
    </w:lvl>
    <w:lvl w:ilvl="1">
      <w:start w:val="1"/>
      <w:numFmt w:val="bullet"/>
      <w:lvlText w:val=""/>
      <w:lvlJc w:val="left"/>
      <w:pPr>
        <w:tabs>
          <w:tab w:val="num" w:pos="1477"/>
        </w:tabs>
        <w:ind w:left="1477" w:hanging="397"/>
      </w:pPr>
      <w:rPr>
        <w:rFonts w:ascii="Symbol" w:hAnsi="Symbol" w:hint="default"/>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76DD60CD"/>
    <w:multiLevelType w:val="hybridMultilevel"/>
    <w:tmpl w:val="AFFE497A"/>
    <w:lvl w:ilvl="0" w:tplc="4442F252">
      <w:start w:val="2"/>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76F32039"/>
    <w:multiLevelType w:val="hybridMultilevel"/>
    <w:tmpl w:val="B1BAAC82"/>
    <w:lvl w:ilvl="0" w:tplc="959025D0">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4B80936">
      <w:start w:val="1"/>
      <w:numFmt w:val="decimal"/>
      <w:lvlText w:val="%2)"/>
      <w:lvlJc w:val="left"/>
      <w:pPr>
        <w:ind w:left="11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4FE2DC8">
      <w:start w:val="1"/>
      <w:numFmt w:val="lowerRoman"/>
      <w:lvlText w:val="%3"/>
      <w:lvlJc w:val="left"/>
      <w:pPr>
        <w:ind w:left="13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EB67336">
      <w:start w:val="1"/>
      <w:numFmt w:val="decimal"/>
      <w:lvlText w:val="%4"/>
      <w:lvlJc w:val="left"/>
      <w:pPr>
        <w:ind w:left="20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B6A99E2">
      <w:start w:val="1"/>
      <w:numFmt w:val="lowerLetter"/>
      <w:lvlText w:val="%5"/>
      <w:lvlJc w:val="left"/>
      <w:pPr>
        <w:ind w:left="2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6D06B76">
      <w:start w:val="1"/>
      <w:numFmt w:val="lowerRoman"/>
      <w:lvlText w:val="%6"/>
      <w:lvlJc w:val="left"/>
      <w:pPr>
        <w:ind w:left="35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E140610">
      <w:start w:val="1"/>
      <w:numFmt w:val="decimal"/>
      <w:lvlText w:val="%7"/>
      <w:lvlJc w:val="left"/>
      <w:pPr>
        <w:ind w:left="42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D48C110">
      <w:start w:val="1"/>
      <w:numFmt w:val="lowerLetter"/>
      <w:lvlText w:val="%8"/>
      <w:lvlJc w:val="left"/>
      <w:pPr>
        <w:ind w:left="49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FFC6D72">
      <w:start w:val="1"/>
      <w:numFmt w:val="lowerRoman"/>
      <w:lvlText w:val="%9"/>
      <w:lvlJc w:val="left"/>
      <w:pPr>
        <w:ind w:left="5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47" w15:restartNumberingAfterBreak="0">
    <w:nsid w:val="771405E3"/>
    <w:multiLevelType w:val="hybridMultilevel"/>
    <w:tmpl w:val="ED14BCF4"/>
    <w:styleLink w:val="111111911"/>
    <w:lvl w:ilvl="0" w:tplc="D39A4E5E">
      <w:start w:val="1"/>
      <w:numFmt w:val="decimal"/>
      <w:lvlText w:val="%1."/>
      <w:lvlJc w:val="left"/>
      <w:pPr>
        <w:ind w:left="70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7473F73"/>
    <w:multiLevelType w:val="hybridMultilevel"/>
    <w:tmpl w:val="8FF42952"/>
    <w:styleLink w:val="111111821"/>
    <w:lvl w:ilvl="0" w:tplc="CC8EEFC2">
      <w:start w:val="1"/>
      <w:numFmt w:val="decimal"/>
      <w:lvlText w:val="%1."/>
      <w:lvlJc w:val="left"/>
      <w:pPr>
        <w:tabs>
          <w:tab w:val="num" w:pos="284"/>
        </w:tabs>
        <w:ind w:left="284" w:hanging="284"/>
      </w:pPr>
      <w:rPr>
        <w:rFonts w:ascii="Arial" w:hAnsi="Arial" w:cs="Times New Roman" w:hint="default"/>
        <w:b w:val="0"/>
        <w:i w:val="0"/>
        <w:sz w:val="22"/>
        <w:szCs w:val="22"/>
      </w:rPr>
    </w:lvl>
    <w:lvl w:ilvl="1" w:tplc="DAA45D7A">
      <w:start w:val="1"/>
      <w:numFmt w:val="decimal"/>
      <w:lvlText w:val="%2)"/>
      <w:lvlJc w:val="left"/>
      <w:pPr>
        <w:tabs>
          <w:tab w:val="num" w:pos="283"/>
        </w:tabs>
        <w:ind w:left="283" w:hanging="283"/>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15:restartNumberingAfterBreak="0">
    <w:nsid w:val="786512CB"/>
    <w:multiLevelType w:val="hybridMultilevel"/>
    <w:tmpl w:val="D81C2B76"/>
    <w:styleLink w:val="Styl1539121"/>
    <w:lvl w:ilvl="0" w:tplc="518CC5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9A46C06"/>
    <w:multiLevelType w:val="multilevel"/>
    <w:tmpl w:val="6FD25DCC"/>
    <w:lvl w:ilvl="0">
      <w:start w:val="1"/>
      <w:numFmt w:val="decimal"/>
      <w:lvlText w:val="%1."/>
      <w:lvlJc w:val="left"/>
      <w:pPr>
        <w:tabs>
          <w:tab w:val="num" w:pos="720"/>
        </w:tabs>
        <w:ind w:left="720" w:hanging="360"/>
      </w:pPr>
    </w:lvl>
    <w:lvl w:ilvl="1">
      <w:start w:val="4"/>
      <w:numFmt w:val="decimal"/>
      <w:lvlText w:val="%2."/>
      <w:lvlJc w:val="left"/>
      <w:pPr>
        <w:ind w:left="502" w:hanging="360"/>
      </w:pPr>
      <w:rPr>
        <w:b w:val="0"/>
      </w:rPr>
    </w:lvl>
    <w:lvl w:ilvl="2">
      <w:start w:val="1"/>
      <w:numFmt w:val="decimal"/>
      <w:lvlText w:val="%3)"/>
      <w:lvlJc w:val="left"/>
      <w:pPr>
        <w:ind w:left="1146" w:hanging="720"/>
      </w:pPr>
      <w:rPr>
        <w:rFonts w:cs="Times New Roman"/>
        <w:b w:val="0"/>
      </w:rPr>
    </w:lvl>
    <w:lvl w:ilvl="3">
      <w:start w:val="1"/>
      <w:numFmt w:val="decimal"/>
      <w:lvlText w:val="%4."/>
      <w:lvlJc w:val="left"/>
      <w:pPr>
        <w:ind w:left="4230" w:hanging="720"/>
      </w:pPr>
      <w:rPr>
        <w:rFonts w:ascii="Arial" w:eastAsia="Times New Roman" w:hAnsi="Arial" w:cs="Arial"/>
        <w:b w:val="0"/>
      </w:r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560" w:hanging="1800"/>
      </w:pPr>
    </w:lvl>
  </w:abstractNum>
  <w:abstractNum w:abstractNumId="151" w15:restartNumberingAfterBreak="0">
    <w:nsid w:val="7A85081A"/>
    <w:multiLevelType w:val="hybridMultilevel"/>
    <w:tmpl w:val="B6F8C994"/>
    <w:styleLink w:val="Styl1421"/>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2" w15:restartNumberingAfterBreak="0">
    <w:nsid w:val="7B2C0B8F"/>
    <w:multiLevelType w:val="hybridMultilevel"/>
    <w:tmpl w:val="9552CFBA"/>
    <w:styleLink w:val="WWNum1021"/>
    <w:lvl w:ilvl="0" w:tplc="8E5CF1D2">
      <w:start w:val="1"/>
      <w:numFmt w:val="decimal"/>
      <w:lvlText w:val="%1)"/>
      <w:lvlJc w:val="left"/>
      <w:pPr>
        <w:ind w:left="720" w:hanging="360"/>
      </w:pPr>
      <w:rPr>
        <w:b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BCD39C8"/>
    <w:multiLevelType w:val="multilevel"/>
    <w:tmpl w:val="DB0CD6A0"/>
    <w:styleLink w:val="Styl1540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4" w15:restartNumberingAfterBreak="0">
    <w:nsid w:val="7CE64C64"/>
    <w:multiLevelType w:val="hybridMultilevel"/>
    <w:tmpl w:val="8B189DD8"/>
    <w:styleLink w:val="Styl151013"/>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D5034CF"/>
    <w:multiLevelType w:val="hybridMultilevel"/>
    <w:tmpl w:val="5A1EA6A8"/>
    <w:styleLink w:val="Styl151711"/>
    <w:lvl w:ilvl="0" w:tplc="9ED49914">
      <w:start w:val="2"/>
      <w:numFmt w:val="decimal"/>
      <w:lvlText w:val="%1."/>
      <w:lvlJc w:val="left"/>
      <w:pPr>
        <w:ind w:left="71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EE43F04"/>
    <w:multiLevelType w:val="hybridMultilevel"/>
    <w:tmpl w:val="CFE406D0"/>
    <w:lvl w:ilvl="0" w:tplc="C8BC8052">
      <w:start w:val="24"/>
      <w:numFmt w:val="bullet"/>
      <w:lvlText w:val="-"/>
      <w:lvlJc w:val="left"/>
      <w:pPr>
        <w:ind w:left="1712" w:hanging="360"/>
      </w:pPr>
      <w:rPr>
        <w:rFonts w:ascii="Arial" w:eastAsia="Calibri" w:hAnsi="Arial" w:cs="Arial" w:hint="default"/>
      </w:rPr>
    </w:lvl>
    <w:lvl w:ilvl="1" w:tplc="04150003">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start w:val="1"/>
      <w:numFmt w:val="bullet"/>
      <w:lvlText w:val=""/>
      <w:lvlJc w:val="left"/>
      <w:pPr>
        <w:ind w:left="3872" w:hanging="360"/>
      </w:pPr>
      <w:rPr>
        <w:rFonts w:ascii="Symbol" w:hAnsi="Symbol" w:hint="default"/>
      </w:rPr>
    </w:lvl>
    <w:lvl w:ilvl="4" w:tplc="04150003">
      <w:start w:val="1"/>
      <w:numFmt w:val="bullet"/>
      <w:lvlText w:val="o"/>
      <w:lvlJc w:val="left"/>
      <w:pPr>
        <w:ind w:left="4592" w:hanging="360"/>
      </w:pPr>
      <w:rPr>
        <w:rFonts w:ascii="Courier New" w:hAnsi="Courier New" w:cs="Courier New" w:hint="default"/>
      </w:rPr>
    </w:lvl>
    <w:lvl w:ilvl="5" w:tplc="04150005">
      <w:start w:val="1"/>
      <w:numFmt w:val="bullet"/>
      <w:lvlText w:val=""/>
      <w:lvlJc w:val="left"/>
      <w:pPr>
        <w:ind w:left="5312" w:hanging="360"/>
      </w:pPr>
      <w:rPr>
        <w:rFonts w:ascii="Wingdings" w:hAnsi="Wingdings" w:hint="default"/>
      </w:rPr>
    </w:lvl>
    <w:lvl w:ilvl="6" w:tplc="04150001">
      <w:start w:val="1"/>
      <w:numFmt w:val="bullet"/>
      <w:lvlText w:val=""/>
      <w:lvlJc w:val="left"/>
      <w:pPr>
        <w:ind w:left="6032" w:hanging="360"/>
      </w:pPr>
      <w:rPr>
        <w:rFonts w:ascii="Symbol" w:hAnsi="Symbol" w:hint="default"/>
      </w:rPr>
    </w:lvl>
    <w:lvl w:ilvl="7" w:tplc="04150003">
      <w:start w:val="1"/>
      <w:numFmt w:val="bullet"/>
      <w:lvlText w:val="o"/>
      <w:lvlJc w:val="left"/>
      <w:pPr>
        <w:ind w:left="6752" w:hanging="360"/>
      </w:pPr>
      <w:rPr>
        <w:rFonts w:ascii="Courier New" w:hAnsi="Courier New" w:cs="Courier New" w:hint="default"/>
      </w:rPr>
    </w:lvl>
    <w:lvl w:ilvl="8" w:tplc="04150005">
      <w:start w:val="1"/>
      <w:numFmt w:val="bullet"/>
      <w:lvlText w:val=""/>
      <w:lvlJc w:val="left"/>
      <w:pPr>
        <w:ind w:left="7472" w:hanging="360"/>
      </w:pPr>
      <w:rPr>
        <w:rFonts w:ascii="Wingdings" w:hAnsi="Wingdings" w:hint="default"/>
      </w:rPr>
    </w:lvl>
  </w:abstractNum>
  <w:abstractNum w:abstractNumId="157" w15:restartNumberingAfterBreak="0">
    <w:nsid w:val="7F081EB5"/>
    <w:multiLevelType w:val="hybridMultilevel"/>
    <w:tmpl w:val="8E14FF92"/>
    <w:lvl w:ilvl="0" w:tplc="144871A4">
      <w:start w:val="1"/>
      <w:numFmt w:val="decimal"/>
      <w:lvlText w:val="%1."/>
      <w:lvlJc w:val="left"/>
      <w:pPr>
        <w:ind w:left="360" w:hanging="360"/>
      </w:pPr>
      <w:rPr>
        <w:rFonts w:ascii="Arial" w:eastAsia="Calibri" w:hAnsi="Arial" w:cs="Arial"/>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6"/>
  </w:num>
  <w:num w:numId="2">
    <w:abstractNumId w:val="1"/>
  </w:num>
  <w:num w:numId="3">
    <w:abstractNumId w:val="0"/>
    <w:lvlOverride w:ilvl="0">
      <w:startOverride w:val="1"/>
    </w:lvlOverride>
  </w:num>
  <w:num w:numId="4">
    <w:abstractNumId w:val="98"/>
  </w:num>
  <w:num w:numId="5">
    <w:abstractNumId w:val="102"/>
  </w:num>
  <w:num w:numId="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num>
  <w:num w:numId="18">
    <w:abstractNumId w:val="62"/>
    <w:lvlOverride w:ilvl="0">
      <w:lvl w:ilvl="0" w:tplc="96666D2A">
        <w:start w:val="1"/>
        <w:numFmt w:val="decimal"/>
        <w:lvlText w:val=""/>
        <w:lvlJc w:val="left"/>
        <w:pPr>
          <w:ind w:left="0" w:firstLine="0"/>
        </w:pPr>
        <w:rPr>
          <w:rFonts w:ascii="Arial" w:hAnsi="Arial" w:cs="Arial" w:hint="default"/>
          <w:b w:val="0"/>
          <w:i w:val="0"/>
          <w:sz w:val="22"/>
          <w:szCs w:val="22"/>
        </w:rPr>
      </w:lvl>
    </w:lvlOverride>
    <w:lvlOverride w:ilvl="1">
      <w:lvl w:ilvl="1" w:tplc="04150019">
        <w:start w:val="16"/>
        <w:numFmt w:val="decimal"/>
        <w:lvlText w:val=""/>
        <w:lvlJc w:val="left"/>
        <w:pPr>
          <w:ind w:left="0" w:firstLine="0"/>
        </w:pPr>
        <w:rPr>
          <w:rFonts w:ascii="Bookman Old Style" w:hAnsi="Bookman Old Style" w:hint="default"/>
          <w:b/>
          <w:i w:val="0"/>
          <w:sz w:val="24"/>
        </w:rPr>
      </w:lvl>
    </w:lvlOverride>
    <w:lvlOverride w:ilvl="2">
      <w:lvl w:ilvl="2" w:tplc="0415001B">
        <w:start w:val="1"/>
        <w:numFmt w:val="decimal"/>
        <w:lvlText w:val="%3)"/>
        <w:lvlJc w:val="left"/>
        <w:pPr>
          <w:tabs>
            <w:tab w:val="num" w:pos="2340"/>
          </w:tabs>
          <w:ind w:left="2340" w:hanging="360"/>
        </w:pPr>
        <w:rPr>
          <w:b w:val="0"/>
        </w:rPr>
      </w:lvl>
    </w:lvlOverride>
    <w:lvlOverride w:ilvl="3">
      <w:lvl w:ilvl="3" w:tplc="0415000F">
        <w:start w:val="1"/>
        <w:numFmt w:val="decimal"/>
        <w:lvlText w:val=""/>
        <w:lvlJc w:val="left"/>
        <w:pPr>
          <w:ind w:left="0" w:firstLine="0"/>
        </w:pPr>
      </w:lvl>
    </w:lvlOverride>
    <w:lvlOverride w:ilvl="4">
      <w:lvl w:ilvl="4" w:tplc="169012F0">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19">
    <w:abstractNumId w:val="156"/>
  </w:num>
  <w:num w:numId="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9"/>
  </w:num>
  <w:num w:numId="23">
    <w:abstractNumId w:val="79"/>
    <w:lvlOverride w:ilvl="0">
      <w:startOverride w:val="1"/>
      <w:lvl w:ilvl="0" w:tplc="BF8CEC70">
        <w:start w:val="1"/>
        <w:numFmt w:val="decimal"/>
        <w:lvlText w:val="%1."/>
        <w:lvlJc w:val="left"/>
        <w:pPr>
          <w:ind w:left="1211" w:hanging="360"/>
        </w:pPr>
        <w:rPr>
          <w:b w:val="0"/>
        </w:rPr>
      </w:lvl>
    </w:lvlOverride>
    <w:lvlOverride w:ilvl="1">
      <w:startOverride w:val="1"/>
      <w:lvl w:ilvl="1" w:tplc="04150017">
        <w:start w:val="1"/>
        <w:numFmt w:val="decimal"/>
        <w:lvlText w:val=""/>
        <w:lvlJc w:val="left"/>
        <w:pPr>
          <w:ind w:left="0" w:firstLine="0"/>
        </w:pPr>
      </w:lvl>
    </w:lvlOverride>
    <w:lvlOverride w:ilvl="2">
      <w:startOverride w:val="1"/>
      <w:lvl w:ilvl="2" w:tplc="0415001B">
        <w:start w:val="1"/>
        <w:numFmt w:val="decimal"/>
        <w:lvlText w:val=""/>
        <w:lvlJc w:val="left"/>
        <w:pPr>
          <w:ind w:left="0" w:firstLine="0"/>
        </w:pPr>
      </w:lvl>
    </w:lvlOverride>
    <w:lvlOverride w:ilvl="3">
      <w:startOverride w:val="1"/>
      <w:lvl w:ilvl="3" w:tplc="0415000F">
        <w:start w:val="1"/>
        <w:numFmt w:val="decimal"/>
        <w:lvlText w:val=""/>
        <w:lvlJc w:val="left"/>
        <w:pPr>
          <w:ind w:left="0" w:firstLine="0"/>
        </w:pPr>
      </w:lvl>
    </w:lvlOverride>
    <w:lvlOverride w:ilvl="4">
      <w:startOverride w:val="1"/>
      <w:lvl w:ilvl="4" w:tplc="04150019">
        <w:start w:val="1"/>
        <w:numFmt w:val="decimal"/>
        <w:lvlText w:val=""/>
        <w:lvlJc w:val="left"/>
        <w:pPr>
          <w:ind w:left="0" w:firstLine="0"/>
        </w:pPr>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24">
    <w:abstractNumId w:val="37"/>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4"/>
  </w:num>
  <w:num w:numId="2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1"/>
  </w:num>
  <w:num w:numId="3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 w:ilvl="0" w:tplc="85242A98">
        <w:start w:val="1"/>
        <w:numFmt w:val="decimal"/>
        <w:lvlText w:val=""/>
        <w:lvlJc w:val="left"/>
      </w:lvl>
    </w:lvlOverride>
    <w:lvlOverride w:ilvl="1">
      <w:startOverride w:val="1"/>
      <w:lvl w:ilvl="1" w:tplc="04150011">
        <w:start w:val="1"/>
        <w:numFmt w:val="decimal"/>
        <w:lvlText w:val="%2)"/>
        <w:lvlJc w:val="left"/>
        <w:pPr>
          <w:tabs>
            <w:tab w:val="num" w:pos="1070"/>
          </w:tabs>
          <w:ind w:left="1070" w:hanging="360"/>
        </w:pPr>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36">
    <w:abstractNumId w:val="70"/>
    <w:lvlOverride w:ilvl="0">
      <w:lvl w:ilvl="0">
        <w:start w:val="1"/>
        <w:numFmt w:val="decimal"/>
        <w:lvlText w:val="%1)"/>
        <w:lvlJc w:val="left"/>
        <w:pPr>
          <w:ind w:left="-284" w:firstLine="284"/>
        </w:pPr>
        <w:rPr>
          <w:rFonts w:ascii="Times New Roman" w:eastAsia="Arial" w:hAnsi="Times New Roman" w:cs="Times New Roman" w:hint="default"/>
          <w:b w:val="0"/>
          <w:bCs w:val="0"/>
          <w:i w:val="0"/>
          <w:iCs w:val="0"/>
          <w:smallCaps w:val="0"/>
          <w:strike w:val="0"/>
          <w:dstrike w:val="0"/>
          <w:color w:val="000000"/>
          <w:spacing w:val="0"/>
          <w:w w:val="100"/>
          <w:position w:val="0"/>
          <w:sz w:val="22"/>
          <w:szCs w:val="20"/>
          <w:u w:val="none"/>
          <w:effect w:val="none"/>
          <w:lang w:val="pl-PL"/>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7">
    <w:abstractNumId w:val="10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9"/>
  </w:num>
  <w:num w:numId="40">
    <w:abstractNumId w:val="15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0"/>
    <w:lvlOverride w:ilvl="0">
      <w:startOverride w:val="1"/>
      <w:lvl w:ilvl="0" w:tplc="0415000F">
        <w:start w:val="1"/>
        <w:numFmt w:val="decimal"/>
        <w:lvlText w:val="%1."/>
        <w:lvlJc w:val="left"/>
        <w:pPr>
          <w:ind w:left="740" w:hanging="360"/>
        </w:pPr>
        <w:rPr>
          <w:b w:val="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4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4"/>
    <w:lvlOverride w:ilvl="0">
      <w:startOverride w:val="1"/>
    </w:lvlOverride>
    <w:lvlOverride w:ilvl="1"/>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7"/>
  </w:num>
  <w:num w:numId="6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60"/>
    <w:lvlOverride w:ilvl="0">
      <w:startOverride w:val="1"/>
      <w:lvl w:ilvl="0" w:tplc="5BA2BED8">
        <w:start w:val="1"/>
        <w:numFmt w:val="decimal"/>
        <w:lvlText w:val=""/>
        <w:lvlJc w:val="left"/>
        <w:pPr>
          <w:ind w:left="0" w:firstLine="0"/>
        </w:pPr>
      </w:lvl>
    </w:lvlOverride>
    <w:lvlOverride w:ilvl="1">
      <w:startOverride w:val="24"/>
      <w:lvl w:ilvl="1" w:tplc="C8BC8052">
        <w:start w:val="24"/>
        <w:numFmt w:val="decimal"/>
        <w:lvlText w:val=""/>
        <w:lvlJc w:val="left"/>
        <w:pPr>
          <w:ind w:left="0" w:firstLine="0"/>
        </w:pPr>
        <w:rPr>
          <w:rFonts w:ascii="Arial" w:eastAsia="Calibri" w:hAnsi="Arial" w:cs="Arial" w:hint="default"/>
        </w:rPr>
      </w:lvl>
    </w:lvlOverride>
    <w:lvlOverride w:ilvl="2">
      <w:startOverride w:val="1"/>
      <w:lvl w:ilvl="2" w:tplc="6A801676">
        <w:start w:val="1"/>
        <w:numFmt w:val="decimal"/>
        <w:lvlText w:val=""/>
        <w:lvlJc w:val="left"/>
        <w:pPr>
          <w:ind w:left="0" w:firstLine="0"/>
        </w:pPr>
      </w:lvl>
    </w:lvlOverride>
    <w:lvlOverride w:ilvl="3">
      <w:startOverride w:val="1"/>
      <w:lvl w:ilvl="3" w:tplc="04150011">
        <w:start w:val="1"/>
        <w:numFmt w:val="decimal"/>
        <w:lvlText w:val="%4)"/>
        <w:lvlJc w:val="left"/>
        <w:pPr>
          <w:ind w:left="2880" w:hanging="360"/>
        </w:pPr>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num>
  <w:num w:numId="67">
    <w:abstractNumId w:val="3"/>
  </w:num>
  <w:num w:numId="68">
    <w:abstractNumId w:val="3"/>
    <w:lvlOverride w:ilvl="0">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7"/>
  </w:num>
  <w:num w:numId="7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num>
  <w:num w:numId="81">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5"/>
  </w:num>
  <w:num w:numId="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9"/>
  </w:num>
  <w:num w:numId="8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9"/>
    <w:lvlOverride w:ilvl="0">
      <w:startOverride w:val="1"/>
      <w:lvl w:ilvl="0" w:tplc="7D28C538">
        <w:start w:val="1"/>
        <w:numFmt w:val="decimal"/>
        <w:lvlText w:val=""/>
        <w:lvlJc w:val="left"/>
        <w:pPr>
          <w:ind w:left="0" w:firstLine="0"/>
        </w:pPr>
      </w:lvl>
    </w:lvlOverride>
    <w:lvlOverride w:ilvl="1">
      <w:startOverride w:val="1"/>
      <w:lvl w:ilvl="1" w:tplc="04150017">
        <w:start w:val="1"/>
        <w:numFmt w:val="decimal"/>
        <w:lvlText w:val=""/>
        <w:lvlJc w:val="left"/>
        <w:pPr>
          <w:ind w:left="0" w:firstLine="0"/>
        </w:pPr>
      </w:lvl>
    </w:lvlOverride>
    <w:lvlOverride w:ilvl="2">
      <w:startOverride w:val="1"/>
      <w:lvl w:ilvl="2" w:tplc="04150017">
        <w:start w:val="1"/>
        <w:numFmt w:val="decimal"/>
        <w:lvlText w:val=""/>
        <w:lvlJc w:val="left"/>
        <w:pPr>
          <w:ind w:left="0" w:firstLine="0"/>
        </w:pPr>
      </w:lvl>
    </w:lvlOverride>
    <w:lvlOverride w:ilvl="3">
      <w:startOverride w:val="1"/>
      <w:lvl w:ilvl="3" w:tplc="BFACE016">
        <w:start w:val="1"/>
        <w:numFmt w:val="decimal"/>
        <w:lvlText w:val="%4)"/>
        <w:lvlJc w:val="left"/>
        <w:pPr>
          <w:ind w:left="786" w:hanging="360"/>
        </w:pPr>
        <w:rPr>
          <w:rFonts w:ascii="Times New Roman" w:eastAsiaTheme="minorHAnsi" w:hAnsi="Times New Roman" w:cs="Times New Roman" w:hint="default"/>
          <w:b w:val="0"/>
          <w:i w:val="0"/>
          <w:color w:val="auto"/>
          <w:sz w:val="22"/>
          <w:szCs w:val="22"/>
        </w:rPr>
      </w:lvl>
    </w:lvlOverride>
    <w:lvlOverride w:ilvl="4">
      <w:startOverride w:val="1"/>
      <w:lvl w:ilvl="4" w:tplc="04150019">
        <w:start w:val="1"/>
        <w:numFmt w:val="decimal"/>
        <w:lvlText w:val=""/>
        <w:lvlJc w:val="left"/>
        <w:pPr>
          <w:ind w:left="0" w:firstLine="0"/>
        </w:pPr>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91">
    <w:abstractNumId w:val="13"/>
  </w:num>
  <w:num w:numId="92">
    <w:abstractNumId w:val="14"/>
  </w:num>
  <w:num w:numId="93">
    <w:abstractNumId w:val="15"/>
  </w:num>
  <w:num w:numId="94">
    <w:abstractNumId w:val="16"/>
  </w:num>
  <w:num w:numId="95">
    <w:abstractNumId w:val="17"/>
  </w:num>
  <w:num w:numId="96">
    <w:abstractNumId w:val="22"/>
  </w:num>
  <w:num w:numId="97">
    <w:abstractNumId w:val="23"/>
  </w:num>
  <w:num w:numId="98">
    <w:abstractNumId w:val="24"/>
  </w:num>
  <w:num w:numId="99">
    <w:abstractNumId w:val="27"/>
  </w:num>
  <w:num w:numId="100">
    <w:abstractNumId w:val="29"/>
  </w:num>
  <w:num w:numId="101">
    <w:abstractNumId w:val="31"/>
  </w:num>
  <w:num w:numId="102">
    <w:abstractNumId w:val="33"/>
  </w:num>
  <w:num w:numId="103">
    <w:abstractNumId w:val="38"/>
  </w:num>
  <w:num w:numId="104">
    <w:abstractNumId w:val="40"/>
  </w:num>
  <w:num w:numId="105">
    <w:abstractNumId w:val="43"/>
  </w:num>
  <w:num w:numId="106">
    <w:abstractNumId w:val="44"/>
  </w:num>
  <w:num w:numId="107">
    <w:abstractNumId w:val="46"/>
  </w:num>
  <w:num w:numId="108">
    <w:abstractNumId w:val="47"/>
  </w:num>
  <w:num w:numId="109">
    <w:abstractNumId w:val="50"/>
  </w:num>
  <w:num w:numId="110">
    <w:abstractNumId w:val="52"/>
  </w:num>
  <w:num w:numId="111">
    <w:abstractNumId w:val="54"/>
  </w:num>
  <w:num w:numId="112">
    <w:abstractNumId w:val="57"/>
  </w:num>
  <w:num w:numId="113">
    <w:abstractNumId w:val="58"/>
  </w:num>
  <w:num w:numId="114">
    <w:abstractNumId w:val="67"/>
  </w:num>
  <w:num w:numId="115">
    <w:abstractNumId w:val="68"/>
  </w:num>
  <w:num w:numId="116">
    <w:abstractNumId w:val="71"/>
  </w:num>
  <w:num w:numId="117">
    <w:abstractNumId w:val="72"/>
  </w:num>
  <w:num w:numId="118">
    <w:abstractNumId w:val="75"/>
  </w:num>
  <w:num w:numId="119">
    <w:abstractNumId w:val="78"/>
  </w:num>
  <w:num w:numId="120">
    <w:abstractNumId w:val="80"/>
  </w:num>
  <w:num w:numId="121">
    <w:abstractNumId w:val="81"/>
  </w:num>
  <w:num w:numId="122">
    <w:abstractNumId w:val="82"/>
  </w:num>
  <w:num w:numId="123">
    <w:abstractNumId w:val="84"/>
  </w:num>
  <w:num w:numId="124">
    <w:abstractNumId w:val="85"/>
  </w:num>
  <w:num w:numId="125">
    <w:abstractNumId w:val="88"/>
  </w:num>
  <w:num w:numId="126">
    <w:abstractNumId w:val="91"/>
  </w:num>
  <w:num w:numId="127">
    <w:abstractNumId w:val="92"/>
  </w:num>
  <w:num w:numId="128">
    <w:abstractNumId w:val="93"/>
  </w:num>
  <w:num w:numId="129">
    <w:abstractNumId w:val="94"/>
  </w:num>
  <w:num w:numId="130">
    <w:abstractNumId w:val="96"/>
  </w:num>
  <w:num w:numId="131">
    <w:abstractNumId w:val="105"/>
  </w:num>
  <w:num w:numId="132">
    <w:abstractNumId w:val="106"/>
  </w:num>
  <w:num w:numId="133">
    <w:abstractNumId w:val="107"/>
  </w:num>
  <w:num w:numId="134">
    <w:abstractNumId w:val="111"/>
  </w:num>
  <w:num w:numId="135">
    <w:abstractNumId w:val="112"/>
  </w:num>
  <w:num w:numId="136">
    <w:abstractNumId w:val="114"/>
  </w:num>
  <w:num w:numId="137">
    <w:abstractNumId w:val="115"/>
  </w:num>
  <w:num w:numId="138">
    <w:abstractNumId w:val="116"/>
  </w:num>
  <w:num w:numId="139">
    <w:abstractNumId w:val="117"/>
  </w:num>
  <w:num w:numId="140">
    <w:abstractNumId w:val="118"/>
  </w:num>
  <w:num w:numId="141">
    <w:abstractNumId w:val="121"/>
  </w:num>
  <w:num w:numId="142">
    <w:abstractNumId w:val="122"/>
  </w:num>
  <w:num w:numId="143">
    <w:abstractNumId w:val="123"/>
  </w:num>
  <w:num w:numId="144">
    <w:abstractNumId w:val="126"/>
  </w:num>
  <w:num w:numId="145">
    <w:abstractNumId w:val="128"/>
  </w:num>
  <w:num w:numId="146">
    <w:abstractNumId w:val="129"/>
  </w:num>
  <w:num w:numId="147">
    <w:abstractNumId w:val="130"/>
  </w:num>
  <w:num w:numId="148">
    <w:abstractNumId w:val="133"/>
  </w:num>
  <w:num w:numId="149">
    <w:abstractNumId w:val="135"/>
  </w:num>
  <w:num w:numId="150">
    <w:abstractNumId w:val="136"/>
  </w:num>
  <w:num w:numId="151">
    <w:abstractNumId w:val="137"/>
  </w:num>
  <w:num w:numId="152">
    <w:abstractNumId w:val="143"/>
  </w:num>
  <w:num w:numId="153">
    <w:abstractNumId w:val="144"/>
  </w:num>
  <w:num w:numId="154">
    <w:abstractNumId w:val="148"/>
  </w:num>
  <w:num w:numId="155">
    <w:abstractNumId w:val="152"/>
  </w:num>
  <w:num w:numId="156">
    <w:abstractNumId w:val="153"/>
  </w:num>
  <w:num w:numId="157">
    <w:abstractNumId w:val="155"/>
  </w:num>
  <w:num w:numId="158">
    <w:abstractNumId w:val="134"/>
  </w:num>
  <w:num w:numId="159">
    <w:abstractNumId w:val="65"/>
  </w:num>
  <w:num w:numId="160">
    <w:abstractNumId w:val="55"/>
  </w:num>
  <w:num w:numId="161">
    <w:abstractNumId w:val="108"/>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96"/>
    <w:rsid w:val="000004F8"/>
    <w:rsid w:val="00001C1E"/>
    <w:rsid w:val="00002538"/>
    <w:rsid w:val="000029A1"/>
    <w:rsid w:val="00004CD5"/>
    <w:rsid w:val="000050FD"/>
    <w:rsid w:val="0000658D"/>
    <w:rsid w:val="00007994"/>
    <w:rsid w:val="00010C35"/>
    <w:rsid w:val="000128F0"/>
    <w:rsid w:val="00012C22"/>
    <w:rsid w:val="000135B4"/>
    <w:rsid w:val="00013D0F"/>
    <w:rsid w:val="00014207"/>
    <w:rsid w:val="0001549D"/>
    <w:rsid w:val="00015B6B"/>
    <w:rsid w:val="00016CC8"/>
    <w:rsid w:val="00017B8F"/>
    <w:rsid w:val="00017DD6"/>
    <w:rsid w:val="000235FD"/>
    <w:rsid w:val="000242E0"/>
    <w:rsid w:val="0002520D"/>
    <w:rsid w:val="00025B2C"/>
    <w:rsid w:val="00025FC1"/>
    <w:rsid w:val="000263F1"/>
    <w:rsid w:val="00026A49"/>
    <w:rsid w:val="00026D79"/>
    <w:rsid w:val="00027CB6"/>
    <w:rsid w:val="00027E74"/>
    <w:rsid w:val="00030735"/>
    <w:rsid w:val="0003233B"/>
    <w:rsid w:val="00034173"/>
    <w:rsid w:val="000342D4"/>
    <w:rsid w:val="000345BC"/>
    <w:rsid w:val="00036430"/>
    <w:rsid w:val="00036E20"/>
    <w:rsid w:val="000371B8"/>
    <w:rsid w:val="0003799E"/>
    <w:rsid w:val="00040D04"/>
    <w:rsid w:val="00040E0A"/>
    <w:rsid w:val="000416F0"/>
    <w:rsid w:val="000419A9"/>
    <w:rsid w:val="00045245"/>
    <w:rsid w:val="00045F6C"/>
    <w:rsid w:val="0004769D"/>
    <w:rsid w:val="00047D93"/>
    <w:rsid w:val="00050EB3"/>
    <w:rsid w:val="000529C4"/>
    <w:rsid w:val="00056264"/>
    <w:rsid w:val="0006031E"/>
    <w:rsid w:val="000609A4"/>
    <w:rsid w:val="00061147"/>
    <w:rsid w:val="000618A8"/>
    <w:rsid w:val="00061959"/>
    <w:rsid w:val="00061ED3"/>
    <w:rsid w:val="00062408"/>
    <w:rsid w:val="000639F4"/>
    <w:rsid w:val="00065BAE"/>
    <w:rsid w:val="00065C69"/>
    <w:rsid w:val="00070975"/>
    <w:rsid w:val="00072C8D"/>
    <w:rsid w:val="00074911"/>
    <w:rsid w:val="000759CC"/>
    <w:rsid w:val="00075A3D"/>
    <w:rsid w:val="0007739B"/>
    <w:rsid w:val="000800A0"/>
    <w:rsid w:val="00080D84"/>
    <w:rsid w:val="00082050"/>
    <w:rsid w:val="000833D1"/>
    <w:rsid w:val="0008348E"/>
    <w:rsid w:val="000835F4"/>
    <w:rsid w:val="000854B6"/>
    <w:rsid w:val="00085AE0"/>
    <w:rsid w:val="00086173"/>
    <w:rsid w:val="00086702"/>
    <w:rsid w:val="000868A8"/>
    <w:rsid w:val="000868ED"/>
    <w:rsid w:val="0009135B"/>
    <w:rsid w:val="00092637"/>
    <w:rsid w:val="00093DA8"/>
    <w:rsid w:val="000946DE"/>
    <w:rsid w:val="00094E57"/>
    <w:rsid w:val="0009583B"/>
    <w:rsid w:val="000973FD"/>
    <w:rsid w:val="00097671"/>
    <w:rsid w:val="000A03B6"/>
    <w:rsid w:val="000A0891"/>
    <w:rsid w:val="000A0C50"/>
    <w:rsid w:val="000A19E1"/>
    <w:rsid w:val="000A2D5B"/>
    <w:rsid w:val="000A2DA8"/>
    <w:rsid w:val="000A5785"/>
    <w:rsid w:val="000A5B3F"/>
    <w:rsid w:val="000A64ED"/>
    <w:rsid w:val="000A6710"/>
    <w:rsid w:val="000A7BA5"/>
    <w:rsid w:val="000A7D3F"/>
    <w:rsid w:val="000A7DFF"/>
    <w:rsid w:val="000B15E1"/>
    <w:rsid w:val="000B17D2"/>
    <w:rsid w:val="000B2271"/>
    <w:rsid w:val="000B2457"/>
    <w:rsid w:val="000B2970"/>
    <w:rsid w:val="000B33EB"/>
    <w:rsid w:val="000B38BD"/>
    <w:rsid w:val="000B63CA"/>
    <w:rsid w:val="000B649A"/>
    <w:rsid w:val="000B6EF1"/>
    <w:rsid w:val="000B7409"/>
    <w:rsid w:val="000C11E2"/>
    <w:rsid w:val="000C1718"/>
    <w:rsid w:val="000C182B"/>
    <w:rsid w:val="000C37AC"/>
    <w:rsid w:val="000C38B5"/>
    <w:rsid w:val="000C42AD"/>
    <w:rsid w:val="000C4FD9"/>
    <w:rsid w:val="000C5769"/>
    <w:rsid w:val="000C68AF"/>
    <w:rsid w:val="000C7529"/>
    <w:rsid w:val="000C765F"/>
    <w:rsid w:val="000C7A6A"/>
    <w:rsid w:val="000D0006"/>
    <w:rsid w:val="000D094E"/>
    <w:rsid w:val="000D0D20"/>
    <w:rsid w:val="000D19E6"/>
    <w:rsid w:val="000D3219"/>
    <w:rsid w:val="000D5F1E"/>
    <w:rsid w:val="000D6339"/>
    <w:rsid w:val="000D63D3"/>
    <w:rsid w:val="000D6558"/>
    <w:rsid w:val="000D66DB"/>
    <w:rsid w:val="000E0BFD"/>
    <w:rsid w:val="000E15E3"/>
    <w:rsid w:val="000E2250"/>
    <w:rsid w:val="000E2679"/>
    <w:rsid w:val="000E2FB4"/>
    <w:rsid w:val="000E3973"/>
    <w:rsid w:val="000E5913"/>
    <w:rsid w:val="000E5CF2"/>
    <w:rsid w:val="000F0744"/>
    <w:rsid w:val="000F146A"/>
    <w:rsid w:val="000F17CF"/>
    <w:rsid w:val="000F28BE"/>
    <w:rsid w:val="000F4D4B"/>
    <w:rsid w:val="000F581E"/>
    <w:rsid w:val="000F6751"/>
    <w:rsid w:val="000F7D66"/>
    <w:rsid w:val="000F7FB7"/>
    <w:rsid w:val="00100A70"/>
    <w:rsid w:val="001012B6"/>
    <w:rsid w:val="00101416"/>
    <w:rsid w:val="00101755"/>
    <w:rsid w:val="00102935"/>
    <w:rsid w:val="001046D3"/>
    <w:rsid w:val="00105383"/>
    <w:rsid w:val="001057E9"/>
    <w:rsid w:val="00105F17"/>
    <w:rsid w:val="001062FC"/>
    <w:rsid w:val="00106A13"/>
    <w:rsid w:val="00106FBD"/>
    <w:rsid w:val="00107581"/>
    <w:rsid w:val="00107664"/>
    <w:rsid w:val="001103C8"/>
    <w:rsid w:val="00112A54"/>
    <w:rsid w:val="0011380B"/>
    <w:rsid w:val="00113F10"/>
    <w:rsid w:val="00114361"/>
    <w:rsid w:val="00115C86"/>
    <w:rsid w:val="00115D7C"/>
    <w:rsid w:val="0011617E"/>
    <w:rsid w:val="001170DC"/>
    <w:rsid w:val="00122762"/>
    <w:rsid w:val="0012283B"/>
    <w:rsid w:val="00122C9F"/>
    <w:rsid w:val="0012368D"/>
    <w:rsid w:val="00123817"/>
    <w:rsid w:val="00123F13"/>
    <w:rsid w:val="001245CB"/>
    <w:rsid w:val="00124E2F"/>
    <w:rsid w:val="00124EF2"/>
    <w:rsid w:val="00124F9B"/>
    <w:rsid w:val="00125B6E"/>
    <w:rsid w:val="001262FC"/>
    <w:rsid w:val="0012793C"/>
    <w:rsid w:val="00130DEA"/>
    <w:rsid w:val="00130F25"/>
    <w:rsid w:val="00131410"/>
    <w:rsid w:val="00133A4C"/>
    <w:rsid w:val="0013444A"/>
    <w:rsid w:val="001345DE"/>
    <w:rsid w:val="00136508"/>
    <w:rsid w:val="00136A22"/>
    <w:rsid w:val="0014247C"/>
    <w:rsid w:val="001433ED"/>
    <w:rsid w:val="00143A39"/>
    <w:rsid w:val="00144D10"/>
    <w:rsid w:val="00145D44"/>
    <w:rsid w:val="00145E18"/>
    <w:rsid w:val="00146F37"/>
    <w:rsid w:val="00147114"/>
    <w:rsid w:val="001472B2"/>
    <w:rsid w:val="00147B3D"/>
    <w:rsid w:val="00150423"/>
    <w:rsid w:val="001505D0"/>
    <w:rsid w:val="00150A8D"/>
    <w:rsid w:val="00150B59"/>
    <w:rsid w:val="001514E8"/>
    <w:rsid w:val="00151CE8"/>
    <w:rsid w:val="00152216"/>
    <w:rsid w:val="0015277F"/>
    <w:rsid w:val="001539BA"/>
    <w:rsid w:val="00154B4B"/>
    <w:rsid w:val="00154FEB"/>
    <w:rsid w:val="001602F1"/>
    <w:rsid w:val="00160800"/>
    <w:rsid w:val="001614FC"/>
    <w:rsid w:val="00161B4F"/>
    <w:rsid w:val="001621B9"/>
    <w:rsid w:val="001636C5"/>
    <w:rsid w:val="001649A9"/>
    <w:rsid w:val="00165073"/>
    <w:rsid w:val="001658B4"/>
    <w:rsid w:val="0016596E"/>
    <w:rsid w:val="00167AAA"/>
    <w:rsid w:val="001703BF"/>
    <w:rsid w:val="00170BC6"/>
    <w:rsid w:val="001729CB"/>
    <w:rsid w:val="001734CB"/>
    <w:rsid w:val="0017380D"/>
    <w:rsid w:val="001744C1"/>
    <w:rsid w:val="00174C78"/>
    <w:rsid w:val="001757BB"/>
    <w:rsid w:val="00176008"/>
    <w:rsid w:val="001768A2"/>
    <w:rsid w:val="00176EE8"/>
    <w:rsid w:val="00176F57"/>
    <w:rsid w:val="001772C0"/>
    <w:rsid w:val="00177BC0"/>
    <w:rsid w:val="001803B7"/>
    <w:rsid w:val="001809B1"/>
    <w:rsid w:val="00180CCD"/>
    <w:rsid w:val="00180D2C"/>
    <w:rsid w:val="001818AA"/>
    <w:rsid w:val="00181D48"/>
    <w:rsid w:val="00182D14"/>
    <w:rsid w:val="00183AF7"/>
    <w:rsid w:val="00183C82"/>
    <w:rsid w:val="00184558"/>
    <w:rsid w:val="00184CC4"/>
    <w:rsid w:val="00184E21"/>
    <w:rsid w:val="00185F19"/>
    <w:rsid w:val="001863A9"/>
    <w:rsid w:val="00186683"/>
    <w:rsid w:val="00187D52"/>
    <w:rsid w:val="00187D99"/>
    <w:rsid w:val="00190002"/>
    <w:rsid w:val="00190A6A"/>
    <w:rsid w:val="00190D37"/>
    <w:rsid w:val="001913AA"/>
    <w:rsid w:val="001922C8"/>
    <w:rsid w:val="00192629"/>
    <w:rsid w:val="00192CD0"/>
    <w:rsid w:val="001930B2"/>
    <w:rsid w:val="001943CC"/>
    <w:rsid w:val="001949AD"/>
    <w:rsid w:val="00194AA3"/>
    <w:rsid w:val="001953C2"/>
    <w:rsid w:val="00195543"/>
    <w:rsid w:val="00195682"/>
    <w:rsid w:val="00195A4C"/>
    <w:rsid w:val="00195F9C"/>
    <w:rsid w:val="001963BE"/>
    <w:rsid w:val="0019762F"/>
    <w:rsid w:val="00197901"/>
    <w:rsid w:val="001A012C"/>
    <w:rsid w:val="001A0E8D"/>
    <w:rsid w:val="001A1542"/>
    <w:rsid w:val="001A1DA8"/>
    <w:rsid w:val="001A1FEC"/>
    <w:rsid w:val="001A214F"/>
    <w:rsid w:val="001A3B65"/>
    <w:rsid w:val="001A3FD5"/>
    <w:rsid w:val="001A4072"/>
    <w:rsid w:val="001A46E5"/>
    <w:rsid w:val="001A502E"/>
    <w:rsid w:val="001A6213"/>
    <w:rsid w:val="001A74C9"/>
    <w:rsid w:val="001A78E7"/>
    <w:rsid w:val="001B07EE"/>
    <w:rsid w:val="001B1133"/>
    <w:rsid w:val="001B1472"/>
    <w:rsid w:val="001B26F1"/>
    <w:rsid w:val="001B49DA"/>
    <w:rsid w:val="001B4BF1"/>
    <w:rsid w:val="001B5467"/>
    <w:rsid w:val="001B562A"/>
    <w:rsid w:val="001B606F"/>
    <w:rsid w:val="001B617D"/>
    <w:rsid w:val="001B6FFB"/>
    <w:rsid w:val="001B7C45"/>
    <w:rsid w:val="001C03D3"/>
    <w:rsid w:val="001C1B2B"/>
    <w:rsid w:val="001C22AE"/>
    <w:rsid w:val="001C28CE"/>
    <w:rsid w:val="001C2E85"/>
    <w:rsid w:val="001C3E20"/>
    <w:rsid w:val="001C4923"/>
    <w:rsid w:val="001C49F4"/>
    <w:rsid w:val="001C558F"/>
    <w:rsid w:val="001C67EA"/>
    <w:rsid w:val="001C6E7B"/>
    <w:rsid w:val="001D01D4"/>
    <w:rsid w:val="001D0202"/>
    <w:rsid w:val="001D3656"/>
    <w:rsid w:val="001D3F0F"/>
    <w:rsid w:val="001D3FDC"/>
    <w:rsid w:val="001D413D"/>
    <w:rsid w:val="001D4558"/>
    <w:rsid w:val="001D59D8"/>
    <w:rsid w:val="001D6108"/>
    <w:rsid w:val="001D697D"/>
    <w:rsid w:val="001D7910"/>
    <w:rsid w:val="001E115D"/>
    <w:rsid w:val="001E13DE"/>
    <w:rsid w:val="001E3612"/>
    <w:rsid w:val="001E4ADE"/>
    <w:rsid w:val="001E4F84"/>
    <w:rsid w:val="001E5594"/>
    <w:rsid w:val="001E55A0"/>
    <w:rsid w:val="001E58D2"/>
    <w:rsid w:val="001E59B9"/>
    <w:rsid w:val="001E5C70"/>
    <w:rsid w:val="001E5F6C"/>
    <w:rsid w:val="001E7374"/>
    <w:rsid w:val="001F08F0"/>
    <w:rsid w:val="001F0CBE"/>
    <w:rsid w:val="001F118D"/>
    <w:rsid w:val="001F151A"/>
    <w:rsid w:val="001F325F"/>
    <w:rsid w:val="001F3320"/>
    <w:rsid w:val="001F3B2D"/>
    <w:rsid w:val="001F58CA"/>
    <w:rsid w:val="001F5FB2"/>
    <w:rsid w:val="001F6496"/>
    <w:rsid w:val="001F6606"/>
    <w:rsid w:val="001F6A2B"/>
    <w:rsid w:val="001F79D0"/>
    <w:rsid w:val="001F7B30"/>
    <w:rsid w:val="00200029"/>
    <w:rsid w:val="0020227D"/>
    <w:rsid w:val="00202917"/>
    <w:rsid w:val="00202B1D"/>
    <w:rsid w:val="002048CD"/>
    <w:rsid w:val="0020495A"/>
    <w:rsid w:val="00205257"/>
    <w:rsid w:val="00205B5A"/>
    <w:rsid w:val="00206B26"/>
    <w:rsid w:val="00207135"/>
    <w:rsid w:val="002104A0"/>
    <w:rsid w:val="00210683"/>
    <w:rsid w:val="002111DD"/>
    <w:rsid w:val="0021290E"/>
    <w:rsid w:val="00212B19"/>
    <w:rsid w:val="00212D0F"/>
    <w:rsid w:val="00212D1A"/>
    <w:rsid w:val="002134F7"/>
    <w:rsid w:val="00213F07"/>
    <w:rsid w:val="00213F82"/>
    <w:rsid w:val="00214817"/>
    <w:rsid w:val="00216894"/>
    <w:rsid w:val="00216979"/>
    <w:rsid w:val="00216BDD"/>
    <w:rsid w:val="00216E9D"/>
    <w:rsid w:val="00216EFA"/>
    <w:rsid w:val="00216F25"/>
    <w:rsid w:val="00217F4E"/>
    <w:rsid w:val="0022094C"/>
    <w:rsid w:val="002219C1"/>
    <w:rsid w:val="00221EA4"/>
    <w:rsid w:val="00223148"/>
    <w:rsid w:val="0022328C"/>
    <w:rsid w:val="002241C2"/>
    <w:rsid w:val="002261D9"/>
    <w:rsid w:val="0022674D"/>
    <w:rsid w:val="00226A26"/>
    <w:rsid w:val="00227DBE"/>
    <w:rsid w:val="00231144"/>
    <w:rsid w:val="00231A95"/>
    <w:rsid w:val="0023385E"/>
    <w:rsid w:val="00233FF2"/>
    <w:rsid w:val="002345A7"/>
    <w:rsid w:val="00236F5F"/>
    <w:rsid w:val="002374FB"/>
    <w:rsid w:val="002408DF"/>
    <w:rsid w:val="00240CF0"/>
    <w:rsid w:val="0024124A"/>
    <w:rsid w:val="002430D3"/>
    <w:rsid w:val="0024328F"/>
    <w:rsid w:val="00243916"/>
    <w:rsid w:val="002442B9"/>
    <w:rsid w:val="00244670"/>
    <w:rsid w:val="00244878"/>
    <w:rsid w:val="00245103"/>
    <w:rsid w:val="0024511F"/>
    <w:rsid w:val="00246BD9"/>
    <w:rsid w:val="00246DF1"/>
    <w:rsid w:val="00246F57"/>
    <w:rsid w:val="002476EE"/>
    <w:rsid w:val="00247732"/>
    <w:rsid w:val="002520ED"/>
    <w:rsid w:val="002522EF"/>
    <w:rsid w:val="00254472"/>
    <w:rsid w:val="00254713"/>
    <w:rsid w:val="00255A52"/>
    <w:rsid w:val="0025653F"/>
    <w:rsid w:val="00256A9F"/>
    <w:rsid w:val="00257906"/>
    <w:rsid w:val="002602B3"/>
    <w:rsid w:val="0026033D"/>
    <w:rsid w:val="0026132F"/>
    <w:rsid w:val="00261947"/>
    <w:rsid w:val="002628EA"/>
    <w:rsid w:val="00263A80"/>
    <w:rsid w:val="002655A2"/>
    <w:rsid w:val="0026578B"/>
    <w:rsid w:val="00266227"/>
    <w:rsid w:val="00266952"/>
    <w:rsid w:val="00267500"/>
    <w:rsid w:val="00267CE7"/>
    <w:rsid w:val="00270B64"/>
    <w:rsid w:val="002712DE"/>
    <w:rsid w:val="00271878"/>
    <w:rsid w:val="002728C6"/>
    <w:rsid w:val="00273AA8"/>
    <w:rsid w:val="00274258"/>
    <w:rsid w:val="00274A2E"/>
    <w:rsid w:val="002750CA"/>
    <w:rsid w:val="002753F7"/>
    <w:rsid w:val="00277E81"/>
    <w:rsid w:val="002828AD"/>
    <w:rsid w:val="00283E63"/>
    <w:rsid w:val="00284718"/>
    <w:rsid w:val="00284785"/>
    <w:rsid w:val="00284DE0"/>
    <w:rsid w:val="00285B94"/>
    <w:rsid w:val="00285D2A"/>
    <w:rsid w:val="00286DC4"/>
    <w:rsid w:val="002870C9"/>
    <w:rsid w:val="00287C2C"/>
    <w:rsid w:val="00287CF7"/>
    <w:rsid w:val="002910E0"/>
    <w:rsid w:val="00292BC6"/>
    <w:rsid w:val="0029330F"/>
    <w:rsid w:val="0029356C"/>
    <w:rsid w:val="002939B1"/>
    <w:rsid w:val="0029527E"/>
    <w:rsid w:val="002956E9"/>
    <w:rsid w:val="00295990"/>
    <w:rsid w:val="002969F8"/>
    <w:rsid w:val="002A2BB0"/>
    <w:rsid w:val="002A2EB7"/>
    <w:rsid w:val="002A2ED2"/>
    <w:rsid w:val="002A38DB"/>
    <w:rsid w:val="002A4223"/>
    <w:rsid w:val="002A4A3F"/>
    <w:rsid w:val="002A4BEA"/>
    <w:rsid w:val="002A4D3B"/>
    <w:rsid w:val="002A6DA6"/>
    <w:rsid w:val="002A7039"/>
    <w:rsid w:val="002A7680"/>
    <w:rsid w:val="002B0639"/>
    <w:rsid w:val="002B0B6F"/>
    <w:rsid w:val="002B15F6"/>
    <w:rsid w:val="002B28C9"/>
    <w:rsid w:val="002B332F"/>
    <w:rsid w:val="002B3AFA"/>
    <w:rsid w:val="002B45F2"/>
    <w:rsid w:val="002B5BB3"/>
    <w:rsid w:val="002B5E30"/>
    <w:rsid w:val="002B6138"/>
    <w:rsid w:val="002B6805"/>
    <w:rsid w:val="002B72EF"/>
    <w:rsid w:val="002C0219"/>
    <w:rsid w:val="002C02BB"/>
    <w:rsid w:val="002C0F78"/>
    <w:rsid w:val="002C128A"/>
    <w:rsid w:val="002C2AB7"/>
    <w:rsid w:val="002C304B"/>
    <w:rsid w:val="002C3A05"/>
    <w:rsid w:val="002C5351"/>
    <w:rsid w:val="002C5A2B"/>
    <w:rsid w:val="002C6089"/>
    <w:rsid w:val="002C6137"/>
    <w:rsid w:val="002D03B7"/>
    <w:rsid w:val="002D0F8C"/>
    <w:rsid w:val="002D2487"/>
    <w:rsid w:val="002D29D9"/>
    <w:rsid w:val="002D2BFC"/>
    <w:rsid w:val="002D34F0"/>
    <w:rsid w:val="002D49FC"/>
    <w:rsid w:val="002D4B37"/>
    <w:rsid w:val="002D568D"/>
    <w:rsid w:val="002D61B4"/>
    <w:rsid w:val="002D6BE7"/>
    <w:rsid w:val="002D6CAD"/>
    <w:rsid w:val="002D7F2C"/>
    <w:rsid w:val="002E2525"/>
    <w:rsid w:val="002E2B87"/>
    <w:rsid w:val="002E375E"/>
    <w:rsid w:val="002E3C6B"/>
    <w:rsid w:val="002E446A"/>
    <w:rsid w:val="002E52F6"/>
    <w:rsid w:val="002E58D8"/>
    <w:rsid w:val="002E5B83"/>
    <w:rsid w:val="002E6251"/>
    <w:rsid w:val="002E6A95"/>
    <w:rsid w:val="002E6D26"/>
    <w:rsid w:val="002E6D3A"/>
    <w:rsid w:val="002F01D0"/>
    <w:rsid w:val="002F1432"/>
    <w:rsid w:val="002F2923"/>
    <w:rsid w:val="002F3896"/>
    <w:rsid w:val="002F41E0"/>
    <w:rsid w:val="002F46D6"/>
    <w:rsid w:val="002F780D"/>
    <w:rsid w:val="002F787E"/>
    <w:rsid w:val="0030005A"/>
    <w:rsid w:val="00300589"/>
    <w:rsid w:val="00301A42"/>
    <w:rsid w:val="00301E09"/>
    <w:rsid w:val="00302381"/>
    <w:rsid w:val="003027CA"/>
    <w:rsid w:val="003033B4"/>
    <w:rsid w:val="003033F4"/>
    <w:rsid w:val="00303685"/>
    <w:rsid w:val="00303EDE"/>
    <w:rsid w:val="00304CD9"/>
    <w:rsid w:val="003064C2"/>
    <w:rsid w:val="00307238"/>
    <w:rsid w:val="00310010"/>
    <w:rsid w:val="003104FF"/>
    <w:rsid w:val="0031120A"/>
    <w:rsid w:val="00312B5D"/>
    <w:rsid w:val="00312C23"/>
    <w:rsid w:val="003130F9"/>
    <w:rsid w:val="003138ED"/>
    <w:rsid w:val="003145C7"/>
    <w:rsid w:val="003149F2"/>
    <w:rsid w:val="00315E75"/>
    <w:rsid w:val="00315F26"/>
    <w:rsid w:val="00316140"/>
    <w:rsid w:val="003176F2"/>
    <w:rsid w:val="0031785C"/>
    <w:rsid w:val="00317C5A"/>
    <w:rsid w:val="00317E12"/>
    <w:rsid w:val="00320670"/>
    <w:rsid w:val="00320C1D"/>
    <w:rsid w:val="00320FBA"/>
    <w:rsid w:val="00321562"/>
    <w:rsid w:val="003217D0"/>
    <w:rsid w:val="00321F6F"/>
    <w:rsid w:val="00321FBC"/>
    <w:rsid w:val="00322522"/>
    <w:rsid w:val="0032281C"/>
    <w:rsid w:val="003228C3"/>
    <w:rsid w:val="00323047"/>
    <w:rsid w:val="003237D4"/>
    <w:rsid w:val="00324F83"/>
    <w:rsid w:val="0032552F"/>
    <w:rsid w:val="00325604"/>
    <w:rsid w:val="00326818"/>
    <w:rsid w:val="0033146A"/>
    <w:rsid w:val="00331A83"/>
    <w:rsid w:val="00331ABD"/>
    <w:rsid w:val="00332151"/>
    <w:rsid w:val="00334EC7"/>
    <w:rsid w:val="003357C9"/>
    <w:rsid w:val="00340421"/>
    <w:rsid w:val="00340543"/>
    <w:rsid w:val="00340C05"/>
    <w:rsid w:val="0034111D"/>
    <w:rsid w:val="0034129F"/>
    <w:rsid w:val="0034130E"/>
    <w:rsid w:val="00341DFA"/>
    <w:rsid w:val="00342036"/>
    <w:rsid w:val="00342069"/>
    <w:rsid w:val="0034266B"/>
    <w:rsid w:val="00343F78"/>
    <w:rsid w:val="0034418C"/>
    <w:rsid w:val="003473D3"/>
    <w:rsid w:val="0034767D"/>
    <w:rsid w:val="003505D6"/>
    <w:rsid w:val="00350B30"/>
    <w:rsid w:val="00351DB4"/>
    <w:rsid w:val="00352FDD"/>
    <w:rsid w:val="00353263"/>
    <w:rsid w:val="003549F8"/>
    <w:rsid w:val="00354E16"/>
    <w:rsid w:val="003557F7"/>
    <w:rsid w:val="00355F99"/>
    <w:rsid w:val="003576C1"/>
    <w:rsid w:val="00357ACE"/>
    <w:rsid w:val="00357B17"/>
    <w:rsid w:val="003602A1"/>
    <w:rsid w:val="00360646"/>
    <w:rsid w:val="00360E53"/>
    <w:rsid w:val="00364D3B"/>
    <w:rsid w:val="00364E51"/>
    <w:rsid w:val="003650A2"/>
    <w:rsid w:val="0036570D"/>
    <w:rsid w:val="00366865"/>
    <w:rsid w:val="00366908"/>
    <w:rsid w:val="00366FD0"/>
    <w:rsid w:val="00367A81"/>
    <w:rsid w:val="003705CE"/>
    <w:rsid w:val="0037237B"/>
    <w:rsid w:val="003727EF"/>
    <w:rsid w:val="0037281F"/>
    <w:rsid w:val="00372F30"/>
    <w:rsid w:val="003742CC"/>
    <w:rsid w:val="00375CA8"/>
    <w:rsid w:val="00376593"/>
    <w:rsid w:val="00376A8F"/>
    <w:rsid w:val="0037733F"/>
    <w:rsid w:val="00377942"/>
    <w:rsid w:val="00377D18"/>
    <w:rsid w:val="00380387"/>
    <w:rsid w:val="00380A0C"/>
    <w:rsid w:val="00381C21"/>
    <w:rsid w:val="00382CDF"/>
    <w:rsid w:val="003831DE"/>
    <w:rsid w:val="003843EA"/>
    <w:rsid w:val="00384EDC"/>
    <w:rsid w:val="00385179"/>
    <w:rsid w:val="00385266"/>
    <w:rsid w:val="003854CD"/>
    <w:rsid w:val="003862A3"/>
    <w:rsid w:val="00386792"/>
    <w:rsid w:val="003871F3"/>
    <w:rsid w:val="00387650"/>
    <w:rsid w:val="00387A56"/>
    <w:rsid w:val="00387ECF"/>
    <w:rsid w:val="003904B1"/>
    <w:rsid w:val="00390A88"/>
    <w:rsid w:val="00391F04"/>
    <w:rsid w:val="00393709"/>
    <w:rsid w:val="00394769"/>
    <w:rsid w:val="0039526F"/>
    <w:rsid w:val="003957F4"/>
    <w:rsid w:val="003960B9"/>
    <w:rsid w:val="00396124"/>
    <w:rsid w:val="00396B1F"/>
    <w:rsid w:val="003A032E"/>
    <w:rsid w:val="003A2403"/>
    <w:rsid w:val="003A36FF"/>
    <w:rsid w:val="003A4C52"/>
    <w:rsid w:val="003A54A1"/>
    <w:rsid w:val="003A684A"/>
    <w:rsid w:val="003A74B2"/>
    <w:rsid w:val="003A7514"/>
    <w:rsid w:val="003B102E"/>
    <w:rsid w:val="003B161E"/>
    <w:rsid w:val="003B454F"/>
    <w:rsid w:val="003B51BB"/>
    <w:rsid w:val="003C1CF8"/>
    <w:rsid w:val="003C2318"/>
    <w:rsid w:val="003C426C"/>
    <w:rsid w:val="003C70C1"/>
    <w:rsid w:val="003C760C"/>
    <w:rsid w:val="003C7D99"/>
    <w:rsid w:val="003D005F"/>
    <w:rsid w:val="003D0D34"/>
    <w:rsid w:val="003D154C"/>
    <w:rsid w:val="003D27D8"/>
    <w:rsid w:val="003D2E9A"/>
    <w:rsid w:val="003D30FF"/>
    <w:rsid w:val="003D3B76"/>
    <w:rsid w:val="003D3E73"/>
    <w:rsid w:val="003D3FE8"/>
    <w:rsid w:val="003D485A"/>
    <w:rsid w:val="003D5442"/>
    <w:rsid w:val="003D56B2"/>
    <w:rsid w:val="003D5C0D"/>
    <w:rsid w:val="003D5DA0"/>
    <w:rsid w:val="003D5DA7"/>
    <w:rsid w:val="003D5E58"/>
    <w:rsid w:val="003D6C19"/>
    <w:rsid w:val="003D78EC"/>
    <w:rsid w:val="003D7D39"/>
    <w:rsid w:val="003D7DA4"/>
    <w:rsid w:val="003D7DEF"/>
    <w:rsid w:val="003E0FC4"/>
    <w:rsid w:val="003E1A22"/>
    <w:rsid w:val="003E1C41"/>
    <w:rsid w:val="003E3953"/>
    <w:rsid w:val="003E530A"/>
    <w:rsid w:val="003E54C9"/>
    <w:rsid w:val="003E578B"/>
    <w:rsid w:val="003E66B8"/>
    <w:rsid w:val="003E6D99"/>
    <w:rsid w:val="003E7178"/>
    <w:rsid w:val="003E7E9F"/>
    <w:rsid w:val="003E7EFD"/>
    <w:rsid w:val="003F0566"/>
    <w:rsid w:val="003F27EB"/>
    <w:rsid w:val="003F2FF4"/>
    <w:rsid w:val="003F35E9"/>
    <w:rsid w:val="003F4FF5"/>
    <w:rsid w:val="003F60B6"/>
    <w:rsid w:val="003F6ACF"/>
    <w:rsid w:val="003F7AE3"/>
    <w:rsid w:val="00400A67"/>
    <w:rsid w:val="0040147E"/>
    <w:rsid w:val="004018F5"/>
    <w:rsid w:val="00401C97"/>
    <w:rsid w:val="004030EB"/>
    <w:rsid w:val="004033A5"/>
    <w:rsid w:val="004036EA"/>
    <w:rsid w:val="004038CE"/>
    <w:rsid w:val="00403A8A"/>
    <w:rsid w:val="004059FF"/>
    <w:rsid w:val="00405C88"/>
    <w:rsid w:val="00406113"/>
    <w:rsid w:val="0041075B"/>
    <w:rsid w:val="00411585"/>
    <w:rsid w:val="004121A0"/>
    <w:rsid w:val="004129F6"/>
    <w:rsid w:val="00415793"/>
    <w:rsid w:val="0042157D"/>
    <w:rsid w:val="00421705"/>
    <w:rsid w:val="004220E4"/>
    <w:rsid w:val="00423589"/>
    <w:rsid w:val="00424740"/>
    <w:rsid w:val="004251F8"/>
    <w:rsid w:val="00426261"/>
    <w:rsid w:val="00426512"/>
    <w:rsid w:val="004274BA"/>
    <w:rsid w:val="004274D1"/>
    <w:rsid w:val="0042784C"/>
    <w:rsid w:val="00430A56"/>
    <w:rsid w:val="00430D45"/>
    <w:rsid w:val="0043128B"/>
    <w:rsid w:val="00431D37"/>
    <w:rsid w:val="00432623"/>
    <w:rsid w:val="004329A0"/>
    <w:rsid w:val="00432DA4"/>
    <w:rsid w:val="004334E3"/>
    <w:rsid w:val="00433F17"/>
    <w:rsid w:val="0043467D"/>
    <w:rsid w:val="004351A2"/>
    <w:rsid w:val="004354DD"/>
    <w:rsid w:val="00435A77"/>
    <w:rsid w:val="004366EE"/>
    <w:rsid w:val="004372AF"/>
    <w:rsid w:val="004379AF"/>
    <w:rsid w:val="00437EED"/>
    <w:rsid w:val="004400D8"/>
    <w:rsid w:val="00441A5F"/>
    <w:rsid w:val="00441DE6"/>
    <w:rsid w:val="004423BE"/>
    <w:rsid w:val="004425EF"/>
    <w:rsid w:val="004432F3"/>
    <w:rsid w:val="00443794"/>
    <w:rsid w:val="004447B3"/>
    <w:rsid w:val="00445542"/>
    <w:rsid w:val="00446BD3"/>
    <w:rsid w:val="00446E27"/>
    <w:rsid w:val="00447812"/>
    <w:rsid w:val="004508F9"/>
    <w:rsid w:val="0045299A"/>
    <w:rsid w:val="0045383A"/>
    <w:rsid w:val="004542BE"/>
    <w:rsid w:val="004542CE"/>
    <w:rsid w:val="00455116"/>
    <w:rsid w:val="00455580"/>
    <w:rsid w:val="004561C5"/>
    <w:rsid w:val="0045679D"/>
    <w:rsid w:val="004569D0"/>
    <w:rsid w:val="00456C9D"/>
    <w:rsid w:val="0045750A"/>
    <w:rsid w:val="004576D7"/>
    <w:rsid w:val="00460543"/>
    <w:rsid w:val="00460573"/>
    <w:rsid w:val="00460ABE"/>
    <w:rsid w:val="00460F1B"/>
    <w:rsid w:val="004633EB"/>
    <w:rsid w:val="00463752"/>
    <w:rsid w:val="004645ED"/>
    <w:rsid w:val="004646A5"/>
    <w:rsid w:val="00465F68"/>
    <w:rsid w:val="00466933"/>
    <w:rsid w:val="00466984"/>
    <w:rsid w:val="00470D3D"/>
    <w:rsid w:val="004710DD"/>
    <w:rsid w:val="004717F7"/>
    <w:rsid w:val="00473255"/>
    <w:rsid w:val="00475695"/>
    <w:rsid w:val="00475869"/>
    <w:rsid w:val="00475F45"/>
    <w:rsid w:val="004761EC"/>
    <w:rsid w:val="00476AD6"/>
    <w:rsid w:val="00480ABF"/>
    <w:rsid w:val="00480E59"/>
    <w:rsid w:val="00480EB7"/>
    <w:rsid w:val="00481AE2"/>
    <w:rsid w:val="0048213F"/>
    <w:rsid w:val="00482659"/>
    <w:rsid w:val="004826FF"/>
    <w:rsid w:val="00482FA2"/>
    <w:rsid w:val="004830C1"/>
    <w:rsid w:val="00483464"/>
    <w:rsid w:val="00483877"/>
    <w:rsid w:val="004838AE"/>
    <w:rsid w:val="00483942"/>
    <w:rsid w:val="00484300"/>
    <w:rsid w:val="004843CE"/>
    <w:rsid w:val="00484A3F"/>
    <w:rsid w:val="00484B70"/>
    <w:rsid w:val="0049016D"/>
    <w:rsid w:val="00490F39"/>
    <w:rsid w:val="0049196A"/>
    <w:rsid w:val="00492518"/>
    <w:rsid w:val="00493332"/>
    <w:rsid w:val="004935E8"/>
    <w:rsid w:val="00493F2B"/>
    <w:rsid w:val="00495C3C"/>
    <w:rsid w:val="00496258"/>
    <w:rsid w:val="00496C77"/>
    <w:rsid w:val="004979B2"/>
    <w:rsid w:val="00497AA6"/>
    <w:rsid w:val="004A2111"/>
    <w:rsid w:val="004A2571"/>
    <w:rsid w:val="004A3CB8"/>
    <w:rsid w:val="004A4CE4"/>
    <w:rsid w:val="004A5073"/>
    <w:rsid w:val="004A510C"/>
    <w:rsid w:val="004A5576"/>
    <w:rsid w:val="004A5AD1"/>
    <w:rsid w:val="004A79CE"/>
    <w:rsid w:val="004A7A35"/>
    <w:rsid w:val="004A7D01"/>
    <w:rsid w:val="004B0187"/>
    <w:rsid w:val="004B01FF"/>
    <w:rsid w:val="004B1562"/>
    <w:rsid w:val="004B4582"/>
    <w:rsid w:val="004B5AE4"/>
    <w:rsid w:val="004B6977"/>
    <w:rsid w:val="004B6C3C"/>
    <w:rsid w:val="004C017D"/>
    <w:rsid w:val="004C0A21"/>
    <w:rsid w:val="004C43DF"/>
    <w:rsid w:val="004C59F4"/>
    <w:rsid w:val="004C6580"/>
    <w:rsid w:val="004C7B0F"/>
    <w:rsid w:val="004D054E"/>
    <w:rsid w:val="004D1665"/>
    <w:rsid w:val="004D2255"/>
    <w:rsid w:val="004D4BB4"/>
    <w:rsid w:val="004D54EB"/>
    <w:rsid w:val="004D5771"/>
    <w:rsid w:val="004D6E45"/>
    <w:rsid w:val="004D7D07"/>
    <w:rsid w:val="004E021A"/>
    <w:rsid w:val="004E1212"/>
    <w:rsid w:val="004E1400"/>
    <w:rsid w:val="004E1D03"/>
    <w:rsid w:val="004E1EB8"/>
    <w:rsid w:val="004E27D9"/>
    <w:rsid w:val="004E294D"/>
    <w:rsid w:val="004E3731"/>
    <w:rsid w:val="004E3EB0"/>
    <w:rsid w:val="004E51F6"/>
    <w:rsid w:val="004E56BD"/>
    <w:rsid w:val="004E56DE"/>
    <w:rsid w:val="004E7905"/>
    <w:rsid w:val="004F0353"/>
    <w:rsid w:val="004F038D"/>
    <w:rsid w:val="004F18B0"/>
    <w:rsid w:val="004F28A4"/>
    <w:rsid w:val="004F5CD7"/>
    <w:rsid w:val="004F65CF"/>
    <w:rsid w:val="004F757A"/>
    <w:rsid w:val="004F7F8F"/>
    <w:rsid w:val="00500636"/>
    <w:rsid w:val="00500738"/>
    <w:rsid w:val="0050098C"/>
    <w:rsid w:val="00500E22"/>
    <w:rsid w:val="005017E3"/>
    <w:rsid w:val="00501820"/>
    <w:rsid w:val="00501D5A"/>
    <w:rsid w:val="005029D3"/>
    <w:rsid w:val="00502CBA"/>
    <w:rsid w:val="00504963"/>
    <w:rsid w:val="0050534A"/>
    <w:rsid w:val="005067E0"/>
    <w:rsid w:val="00506A7B"/>
    <w:rsid w:val="00506C45"/>
    <w:rsid w:val="00507C19"/>
    <w:rsid w:val="00507F98"/>
    <w:rsid w:val="00510137"/>
    <w:rsid w:val="005122C8"/>
    <w:rsid w:val="00512AA2"/>
    <w:rsid w:val="00512B77"/>
    <w:rsid w:val="00512D3D"/>
    <w:rsid w:val="005134E1"/>
    <w:rsid w:val="005138EF"/>
    <w:rsid w:val="00514638"/>
    <w:rsid w:val="00515613"/>
    <w:rsid w:val="005166AD"/>
    <w:rsid w:val="00516998"/>
    <w:rsid w:val="00517A80"/>
    <w:rsid w:val="00521338"/>
    <w:rsid w:val="00525623"/>
    <w:rsid w:val="00526529"/>
    <w:rsid w:val="005267CC"/>
    <w:rsid w:val="0052748C"/>
    <w:rsid w:val="00527DE9"/>
    <w:rsid w:val="0053070A"/>
    <w:rsid w:val="00530F25"/>
    <w:rsid w:val="00531513"/>
    <w:rsid w:val="005325C6"/>
    <w:rsid w:val="005325DA"/>
    <w:rsid w:val="0053263D"/>
    <w:rsid w:val="005329C5"/>
    <w:rsid w:val="00532CB0"/>
    <w:rsid w:val="00532EFF"/>
    <w:rsid w:val="00533D78"/>
    <w:rsid w:val="00535496"/>
    <w:rsid w:val="00535C96"/>
    <w:rsid w:val="005361E4"/>
    <w:rsid w:val="00536F6A"/>
    <w:rsid w:val="00536F79"/>
    <w:rsid w:val="0053719A"/>
    <w:rsid w:val="00537326"/>
    <w:rsid w:val="005378C0"/>
    <w:rsid w:val="0054173A"/>
    <w:rsid w:val="005440E2"/>
    <w:rsid w:val="00544745"/>
    <w:rsid w:val="00545F87"/>
    <w:rsid w:val="00546027"/>
    <w:rsid w:val="0055292B"/>
    <w:rsid w:val="00553156"/>
    <w:rsid w:val="0055371C"/>
    <w:rsid w:val="00553AB9"/>
    <w:rsid w:val="00554860"/>
    <w:rsid w:val="00556B98"/>
    <w:rsid w:val="005600A5"/>
    <w:rsid w:val="00560B22"/>
    <w:rsid w:val="00560CB9"/>
    <w:rsid w:val="005619DE"/>
    <w:rsid w:val="005620BB"/>
    <w:rsid w:val="00562142"/>
    <w:rsid w:val="005628C4"/>
    <w:rsid w:val="00563B2D"/>
    <w:rsid w:val="00563BDF"/>
    <w:rsid w:val="005659DC"/>
    <w:rsid w:val="00565A10"/>
    <w:rsid w:val="00565BDE"/>
    <w:rsid w:val="00565DED"/>
    <w:rsid w:val="00566DB0"/>
    <w:rsid w:val="00566E3D"/>
    <w:rsid w:val="0056756D"/>
    <w:rsid w:val="00567B08"/>
    <w:rsid w:val="00570065"/>
    <w:rsid w:val="005714F8"/>
    <w:rsid w:val="00572063"/>
    <w:rsid w:val="00572CB6"/>
    <w:rsid w:val="0057325F"/>
    <w:rsid w:val="00573260"/>
    <w:rsid w:val="005736F3"/>
    <w:rsid w:val="00573DD3"/>
    <w:rsid w:val="0057427E"/>
    <w:rsid w:val="005757D3"/>
    <w:rsid w:val="00575A8E"/>
    <w:rsid w:val="005769E9"/>
    <w:rsid w:val="00576C2D"/>
    <w:rsid w:val="005773CF"/>
    <w:rsid w:val="00577E39"/>
    <w:rsid w:val="00577FC7"/>
    <w:rsid w:val="0058166B"/>
    <w:rsid w:val="005827B6"/>
    <w:rsid w:val="00583399"/>
    <w:rsid w:val="005854C3"/>
    <w:rsid w:val="005871B6"/>
    <w:rsid w:val="00587455"/>
    <w:rsid w:val="0058762F"/>
    <w:rsid w:val="00587AE4"/>
    <w:rsid w:val="00587F85"/>
    <w:rsid w:val="00590502"/>
    <w:rsid w:val="00591A3D"/>
    <w:rsid w:val="00591C0C"/>
    <w:rsid w:val="00592206"/>
    <w:rsid w:val="0059436E"/>
    <w:rsid w:val="005975CA"/>
    <w:rsid w:val="00597658"/>
    <w:rsid w:val="00597A24"/>
    <w:rsid w:val="005A0CEA"/>
    <w:rsid w:val="005A180B"/>
    <w:rsid w:val="005A1D58"/>
    <w:rsid w:val="005A2121"/>
    <w:rsid w:val="005A2CAB"/>
    <w:rsid w:val="005A2DCA"/>
    <w:rsid w:val="005A36A6"/>
    <w:rsid w:val="005B1431"/>
    <w:rsid w:val="005B209C"/>
    <w:rsid w:val="005B2845"/>
    <w:rsid w:val="005B2B02"/>
    <w:rsid w:val="005B49D2"/>
    <w:rsid w:val="005B5CEA"/>
    <w:rsid w:val="005B68CE"/>
    <w:rsid w:val="005B76DE"/>
    <w:rsid w:val="005C0EF8"/>
    <w:rsid w:val="005C20D7"/>
    <w:rsid w:val="005C24BA"/>
    <w:rsid w:val="005C2EC2"/>
    <w:rsid w:val="005C4D54"/>
    <w:rsid w:val="005C6CB2"/>
    <w:rsid w:val="005C7BD4"/>
    <w:rsid w:val="005C7E9D"/>
    <w:rsid w:val="005D03BF"/>
    <w:rsid w:val="005D0489"/>
    <w:rsid w:val="005D06C8"/>
    <w:rsid w:val="005D12BF"/>
    <w:rsid w:val="005D24F7"/>
    <w:rsid w:val="005D27E0"/>
    <w:rsid w:val="005D36AB"/>
    <w:rsid w:val="005D4546"/>
    <w:rsid w:val="005D45C3"/>
    <w:rsid w:val="005D4B15"/>
    <w:rsid w:val="005D596D"/>
    <w:rsid w:val="005D5A7A"/>
    <w:rsid w:val="005D7F0D"/>
    <w:rsid w:val="005E1329"/>
    <w:rsid w:val="005E13A3"/>
    <w:rsid w:val="005E18FF"/>
    <w:rsid w:val="005E1D1F"/>
    <w:rsid w:val="005E1F5F"/>
    <w:rsid w:val="005E4D37"/>
    <w:rsid w:val="005E532E"/>
    <w:rsid w:val="005E7382"/>
    <w:rsid w:val="005F219E"/>
    <w:rsid w:val="005F2D5C"/>
    <w:rsid w:val="005F3380"/>
    <w:rsid w:val="005F668D"/>
    <w:rsid w:val="005F6A3C"/>
    <w:rsid w:val="005F7943"/>
    <w:rsid w:val="005F7C1B"/>
    <w:rsid w:val="005F7C2A"/>
    <w:rsid w:val="006008CA"/>
    <w:rsid w:val="00600D00"/>
    <w:rsid w:val="00600F0A"/>
    <w:rsid w:val="00601AE5"/>
    <w:rsid w:val="00601D4E"/>
    <w:rsid w:val="00601E24"/>
    <w:rsid w:val="00602525"/>
    <w:rsid w:val="00602D22"/>
    <w:rsid w:val="00603F7A"/>
    <w:rsid w:val="00604280"/>
    <w:rsid w:val="006042CE"/>
    <w:rsid w:val="00606602"/>
    <w:rsid w:val="00607AC4"/>
    <w:rsid w:val="00607EBB"/>
    <w:rsid w:val="00613BB8"/>
    <w:rsid w:val="006140B4"/>
    <w:rsid w:val="00614F2E"/>
    <w:rsid w:val="00616B36"/>
    <w:rsid w:val="00616E10"/>
    <w:rsid w:val="00622334"/>
    <w:rsid w:val="0062393F"/>
    <w:rsid w:val="00624EE4"/>
    <w:rsid w:val="00625D5C"/>
    <w:rsid w:val="00626FA6"/>
    <w:rsid w:val="006278BB"/>
    <w:rsid w:val="00631CEB"/>
    <w:rsid w:val="00632456"/>
    <w:rsid w:val="00633994"/>
    <w:rsid w:val="00633DF9"/>
    <w:rsid w:val="00634853"/>
    <w:rsid w:val="00635717"/>
    <w:rsid w:val="006409BA"/>
    <w:rsid w:val="006419C2"/>
    <w:rsid w:val="006429C6"/>
    <w:rsid w:val="00642D48"/>
    <w:rsid w:val="00643D6F"/>
    <w:rsid w:val="00644A20"/>
    <w:rsid w:val="00644A9A"/>
    <w:rsid w:val="006461FC"/>
    <w:rsid w:val="00646A9D"/>
    <w:rsid w:val="00647D03"/>
    <w:rsid w:val="00647ED6"/>
    <w:rsid w:val="00647F21"/>
    <w:rsid w:val="00650DB9"/>
    <w:rsid w:val="0065142B"/>
    <w:rsid w:val="006527D9"/>
    <w:rsid w:val="006528AA"/>
    <w:rsid w:val="00652939"/>
    <w:rsid w:val="00652D87"/>
    <w:rsid w:val="00652F9F"/>
    <w:rsid w:val="006536F4"/>
    <w:rsid w:val="00653A30"/>
    <w:rsid w:val="00653A95"/>
    <w:rsid w:val="00653AE8"/>
    <w:rsid w:val="0065442A"/>
    <w:rsid w:val="006544DB"/>
    <w:rsid w:val="00654ADE"/>
    <w:rsid w:val="006556E6"/>
    <w:rsid w:val="00656BE8"/>
    <w:rsid w:val="006577F7"/>
    <w:rsid w:val="00660669"/>
    <w:rsid w:val="0066102F"/>
    <w:rsid w:val="006621AE"/>
    <w:rsid w:val="0066273C"/>
    <w:rsid w:val="00663719"/>
    <w:rsid w:val="00663D7D"/>
    <w:rsid w:val="00664150"/>
    <w:rsid w:val="00665DCE"/>
    <w:rsid w:val="006661E6"/>
    <w:rsid w:val="006663D7"/>
    <w:rsid w:val="006666BB"/>
    <w:rsid w:val="00667EB6"/>
    <w:rsid w:val="00674541"/>
    <w:rsid w:val="006749F7"/>
    <w:rsid w:val="0067585A"/>
    <w:rsid w:val="00675AF5"/>
    <w:rsid w:val="00675C38"/>
    <w:rsid w:val="00677908"/>
    <w:rsid w:val="0068037A"/>
    <w:rsid w:val="00681C8F"/>
    <w:rsid w:val="006825EC"/>
    <w:rsid w:val="00682B37"/>
    <w:rsid w:val="00682C31"/>
    <w:rsid w:val="00683C23"/>
    <w:rsid w:val="00684496"/>
    <w:rsid w:val="006845DE"/>
    <w:rsid w:val="0068578D"/>
    <w:rsid w:val="00685B1D"/>
    <w:rsid w:val="00685D0E"/>
    <w:rsid w:val="00686498"/>
    <w:rsid w:val="00686A2B"/>
    <w:rsid w:val="006875A0"/>
    <w:rsid w:val="00690197"/>
    <w:rsid w:val="00690823"/>
    <w:rsid w:val="00691A0D"/>
    <w:rsid w:val="006920FB"/>
    <w:rsid w:val="006927AC"/>
    <w:rsid w:val="006927C5"/>
    <w:rsid w:val="006934E9"/>
    <w:rsid w:val="0069368A"/>
    <w:rsid w:val="00693868"/>
    <w:rsid w:val="00694525"/>
    <w:rsid w:val="006949CC"/>
    <w:rsid w:val="006954B5"/>
    <w:rsid w:val="00695CC2"/>
    <w:rsid w:val="00696204"/>
    <w:rsid w:val="00696693"/>
    <w:rsid w:val="006973DB"/>
    <w:rsid w:val="0069772A"/>
    <w:rsid w:val="00697DB0"/>
    <w:rsid w:val="006A03D9"/>
    <w:rsid w:val="006A0FBA"/>
    <w:rsid w:val="006A2CF8"/>
    <w:rsid w:val="006A35E5"/>
    <w:rsid w:val="006A3686"/>
    <w:rsid w:val="006A4108"/>
    <w:rsid w:val="006A6E5C"/>
    <w:rsid w:val="006A6FDC"/>
    <w:rsid w:val="006A73AD"/>
    <w:rsid w:val="006A73BA"/>
    <w:rsid w:val="006A7824"/>
    <w:rsid w:val="006B06E6"/>
    <w:rsid w:val="006B0D48"/>
    <w:rsid w:val="006B1055"/>
    <w:rsid w:val="006B248E"/>
    <w:rsid w:val="006B3DB2"/>
    <w:rsid w:val="006B3E82"/>
    <w:rsid w:val="006B3FF3"/>
    <w:rsid w:val="006B55DA"/>
    <w:rsid w:val="006B5C0F"/>
    <w:rsid w:val="006B69B4"/>
    <w:rsid w:val="006B6B6B"/>
    <w:rsid w:val="006B76C6"/>
    <w:rsid w:val="006C171D"/>
    <w:rsid w:val="006C19C9"/>
    <w:rsid w:val="006C23E9"/>
    <w:rsid w:val="006C247D"/>
    <w:rsid w:val="006C2B21"/>
    <w:rsid w:val="006C328A"/>
    <w:rsid w:val="006C40CB"/>
    <w:rsid w:val="006C4AE3"/>
    <w:rsid w:val="006C4B55"/>
    <w:rsid w:val="006C7DA7"/>
    <w:rsid w:val="006D06CA"/>
    <w:rsid w:val="006D113C"/>
    <w:rsid w:val="006D127C"/>
    <w:rsid w:val="006D1DB8"/>
    <w:rsid w:val="006D273F"/>
    <w:rsid w:val="006D49BE"/>
    <w:rsid w:val="006D4E6B"/>
    <w:rsid w:val="006D5566"/>
    <w:rsid w:val="006D64A1"/>
    <w:rsid w:val="006D7450"/>
    <w:rsid w:val="006D78BB"/>
    <w:rsid w:val="006D7CAF"/>
    <w:rsid w:val="006D7FE7"/>
    <w:rsid w:val="006E0C5A"/>
    <w:rsid w:val="006E20DF"/>
    <w:rsid w:val="006E2240"/>
    <w:rsid w:val="006E52BC"/>
    <w:rsid w:val="006E58F2"/>
    <w:rsid w:val="006E5A76"/>
    <w:rsid w:val="006E60D4"/>
    <w:rsid w:val="006E6578"/>
    <w:rsid w:val="006E6F6E"/>
    <w:rsid w:val="006E73D0"/>
    <w:rsid w:val="006F0CBA"/>
    <w:rsid w:val="006F1A03"/>
    <w:rsid w:val="006F2261"/>
    <w:rsid w:val="006F46AA"/>
    <w:rsid w:val="006F58FB"/>
    <w:rsid w:val="006F5E33"/>
    <w:rsid w:val="006F6062"/>
    <w:rsid w:val="007019C9"/>
    <w:rsid w:val="007027E8"/>
    <w:rsid w:val="00702BE3"/>
    <w:rsid w:val="007032BA"/>
    <w:rsid w:val="00704389"/>
    <w:rsid w:val="0070457C"/>
    <w:rsid w:val="007048F4"/>
    <w:rsid w:val="007069A9"/>
    <w:rsid w:val="0070718D"/>
    <w:rsid w:val="0070797F"/>
    <w:rsid w:val="0071034E"/>
    <w:rsid w:val="007104D7"/>
    <w:rsid w:val="00710679"/>
    <w:rsid w:val="00710E9C"/>
    <w:rsid w:val="00711DF4"/>
    <w:rsid w:val="00712D10"/>
    <w:rsid w:val="00715D92"/>
    <w:rsid w:val="00716B33"/>
    <w:rsid w:val="00716D46"/>
    <w:rsid w:val="007171A2"/>
    <w:rsid w:val="007206DB"/>
    <w:rsid w:val="00720947"/>
    <w:rsid w:val="00720AD7"/>
    <w:rsid w:val="00721DEC"/>
    <w:rsid w:val="0072267A"/>
    <w:rsid w:val="00723CB5"/>
    <w:rsid w:val="00723F66"/>
    <w:rsid w:val="00724E75"/>
    <w:rsid w:val="00724F6F"/>
    <w:rsid w:val="007254E6"/>
    <w:rsid w:val="00731DF2"/>
    <w:rsid w:val="0073245B"/>
    <w:rsid w:val="00733B65"/>
    <w:rsid w:val="00735E37"/>
    <w:rsid w:val="007371C4"/>
    <w:rsid w:val="00737439"/>
    <w:rsid w:val="00737C06"/>
    <w:rsid w:val="00737E4E"/>
    <w:rsid w:val="007401F8"/>
    <w:rsid w:val="00740DBE"/>
    <w:rsid w:val="007415EE"/>
    <w:rsid w:val="00741A78"/>
    <w:rsid w:val="00741B94"/>
    <w:rsid w:val="00742B2A"/>
    <w:rsid w:val="00742FDE"/>
    <w:rsid w:val="0074381E"/>
    <w:rsid w:val="0074396D"/>
    <w:rsid w:val="00743B09"/>
    <w:rsid w:val="0074429B"/>
    <w:rsid w:val="00744C31"/>
    <w:rsid w:val="007451F3"/>
    <w:rsid w:val="0074556A"/>
    <w:rsid w:val="0074591A"/>
    <w:rsid w:val="00746587"/>
    <w:rsid w:val="0074693B"/>
    <w:rsid w:val="007475B3"/>
    <w:rsid w:val="00747EFC"/>
    <w:rsid w:val="00750CFF"/>
    <w:rsid w:val="00752C00"/>
    <w:rsid w:val="00753862"/>
    <w:rsid w:val="00754063"/>
    <w:rsid w:val="00755703"/>
    <w:rsid w:val="007557E8"/>
    <w:rsid w:val="007560A2"/>
    <w:rsid w:val="00756F5A"/>
    <w:rsid w:val="00757692"/>
    <w:rsid w:val="00761428"/>
    <w:rsid w:val="00761C33"/>
    <w:rsid w:val="00762AF5"/>
    <w:rsid w:val="00762B0B"/>
    <w:rsid w:val="007632D4"/>
    <w:rsid w:val="0076432F"/>
    <w:rsid w:val="0076677A"/>
    <w:rsid w:val="00773401"/>
    <w:rsid w:val="00773D00"/>
    <w:rsid w:val="0077520D"/>
    <w:rsid w:val="00775C96"/>
    <w:rsid w:val="00776565"/>
    <w:rsid w:val="00777872"/>
    <w:rsid w:val="00780AF4"/>
    <w:rsid w:val="00781DB0"/>
    <w:rsid w:val="00781F8F"/>
    <w:rsid w:val="0078248B"/>
    <w:rsid w:val="00782A1A"/>
    <w:rsid w:val="00783730"/>
    <w:rsid w:val="007837B9"/>
    <w:rsid w:val="00784F24"/>
    <w:rsid w:val="00785B35"/>
    <w:rsid w:val="007865DB"/>
    <w:rsid w:val="00786F8C"/>
    <w:rsid w:val="0078796D"/>
    <w:rsid w:val="007907CB"/>
    <w:rsid w:val="0079551B"/>
    <w:rsid w:val="007958EF"/>
    <w:rsid w:val="0079595A"/>
    <w:rsid w:val="00795988"/>
    <w:rsid w:val="007A0337"/>
    <w:rsid w:val="007A2426"/>
    <w:rsid w:val="007A2EEF"/>
    <w:rsid w:val="007A36C2"/>
    <w:rsid w:val="007A3945"/>
    <w:rsid w:val="007A3BAF"/>
    <w:rsid w:val="007A3BDA"/>
    <w:rsid w:val="007A4F15"/>
    <w:rsid w:val="007A505B"/>
    <w:rsid w:val="007A5318"/>
    <w:rsid w:val="007A56B9"/>
    <w:rsid w:val="007A59E4"/>
    <w:rsid w:val="007A5BD5"/>
    <w:rsid w:val="007A5E93"/>
    <w:rsid w:val="007A63E2"/>
    <w:rsid w:val="007A715B"/>
    <w:rsid w:val="007B0F77"/>
    <w:rsid w:val="007B2F37"/>
    <w:rsid w:val="007B2F43"/>
    <w:rsid w:val="007B3517"/>
    <w:rsid w:val="007B3714"/>
    <w:rsid w:val="007B3E04"/>
    <w:rsid w:val="007B3FD2"/>
    <w:rsid w:val="007B4CC4"/>
    <w:rsid w:val="007B584B"/>
    <w:rsid w:val="007B5AB7"/>
    <w:rsid w:val="007B6601"/>
    <w:rsid w:val="007B6C3C"/>
    <w:rsid w:val="007B7A44"/>
    <w:rsid w:val="007B7A8E"/>
    <w:rsid w:val="007B7DC6"/>
    <w:rsid w:val="007C1252"/>
    <w:rsid w:val="007C3D5B"/>
    <w:rsid w:val="007C403C"/>
    <w:rsid w:val="007C4BDD"/>
    <w:rsid w:val="007C4D81"/>
    <w:rsid w:val="007C51A4"/>
    <w:rsid w:val="007C55FC"/>
    <w:rsid w:val="007C5B27"/>
    <w:rsid w:val="007C6C21"/>
    <w:rsid w:val="007C7D36"/>
    <w:rsid w:val="007D0C82"/>
    <w:rsid w:val="007D0DBC"/>
    <w:rsid w:val="007D136C"/>
    <w:rsid w:val="007D1F39"/>
    <w:rsid w:val="007D21A4"/>
    <w:rsid w:val="007D29D5"/>
    <w:rsid w:val="007D2AED"/>
    <w:rsid w:val="007D2C69"/>
    <w:rsid w:val="007D3299"/>
    <w:rsid w:val="007D365E"/>
    <w:rsid w:val="007D3B50"/>
    <w:rsid w:val="007D4A17"/>
    <w:rsid w:val="007D5824"/>
    <w:rsid w:val="007D61FF"/>
    <w:rsid w:val="007D70F5"/>
    <w:rsid w:val="007E07ED"/>
    <w:rsid w:val="007E0FAF"/>
    <w:rsid w:val="007E1E55"/>
    <w:rsid w:val="007E2990"/>
    <w:rsid w:val="007E49C5"/>
    <w:rsid w:val="007E4FBB"/>
    <w:rsid w:val="007E5929"/>
    <w:rsid w:val="007E6093"/>
    <w:rsid w:val="007E651B"/>
    <w:rsid w:val="007E6A3D"/>
    <w:rsid w:val="007F1297"/>
    <w:rsid w:val="007F208B"/>
    <w:rsid w:val="007F2135"/>
    <w:rsid w:val="007F2A00"/>
    <w:rsid w:val="007F38BB"/>
    <w:rsid w:val="007F41F9"/>
    <w:rsid w:val="007F431C"/>
    <w:rsid w:val="007F5D21"/>
    <w:rsid w:val="007F608A"/>
    <w:rsid w:val="007F60CE"/>
    <w:rsid w:val="007F69C9"/>
    <w:rsid w:val="007F6FA8"/>
    <w:rsid w:val="007F7882"/>
    <w:rsid w:val="00800E54"/>
    <w:rsid w:val="00801422"/>
    <w:rsid w:val="00801C89"/>
    <w:rsid w:val="00801F84"/>
    <w:rsid w:val="008021E4"/>
    <w:rsid w:val="008039BD"/>
    <w:rsid w:val="00803EB4"/>
    <w:rsid w:val="008042B2"/>
    <w:rsid w:val="0080473C"/>
    <w:rsid w:val="008057CD"/>
    <w:rsid w:val="008060D2"/>
    <w:rsid w:val="008066AA"/>
    <w:rsid w:val="00806EE0"/>
    <w:rsid w:val="00806EE8"/>
    <w:rsid w:val="008070FD"/>
    <w:rsid w:val="00807382"/>
    <w:rsid w:val="00807598"/>
    <w:rsid w:val="00807BDB"/>
    <w:rsid w:val="00810133"/>
    <w:rsid w:val="00810D42"/>
    <w:rsid w:val="00810D4D"/>
    <w:rsid w:val="008115FC"/>
    <w:rsid w:val="00812390"/>
    <w:rsid w:val="00812523"/>
    <w:rsid w:val="00812880"/>
    <w:rsid w:val="00813B9C"/>
    <w:rsid w:val="008141C1"/>
    <w:rsid w:val="008153FE"/>
    <w:rsid w:val="00815E10"/>
    <w:rsid w:val="00815F68"/>
    <w:rsid w:val="00817201"/>
    <w:rsid w:val="008179EA"/>
    <w:rsid w:val="00817FA3"/>
    <w:rsid w:val="0082065E"/>
    <w:rsid w:val="00820E8A"/>
    <w:rsid w:val="00821E24"/>
    <w:rsid w:val="00822537"/>
    <w:rsid w:val="0082255B"/>
    <w:rsid w:val="0082278E"/>
    <w:rsid w:val="008229C8"/>
    <w:rsid w:val="00822D5B"/>
    <w:rsid w:val="00824655"/>
    <w:rsid w:val="00824DD8"/>
    <w:rsid w:val="00825868"/>
    <w:rsid w:val="00825C16"/>
    <w:rsid w:val="00825F04"/>
    <w:rsid w:val="00827AE0"/>
    <w:rsid w:val="00831E1E"/>
    <w:rsid w:val="0083235F"/>
    <w:rsid w:val="008333D4"/>
    <w:rsid w:val="008333F8"/>
    <w:rsid w:val="008339FD"/>
    <w:rsid w:val="00833D5B"/>
    <w:rsid w:val="00834765"/>
    <w:rsid w:val="008347C8"/>
    <w:rsid w:val="00835C99"/>
    <w:rsid w:val="00835DB8"/>
    <w:rsid w:val="00836A92"/>
    <w:rsid w:val="00841792"/>
    <w:rsid w:val="00841C26"/>
    <w:rsid w:val="00843F42"/>
    <w:rsid w:val="008445FF"/>
    <w:rsid w:val="00844BCC"/>
    <w:rsid w:val="00844CC1"/>
    <w:rsid w:val="00844E75"/>
    <w:rsid w:val="00845F51"/>
    <w:rsid w:val="00847233"/>
    <w:rsid w:val="00847F6E"/>
    <w:rsid w:val="0085110E"/>
    <w:rsid w:val="0085118D"/>
    <w:rsid w:val="0085155D"/>
    <w:rsid w:val="00851BB5"/>
    <w:rsid w:val="008540A8"/>
    <w:rsid w:val="0085422F"/>
    <w:rsid w:val="008545A3"/>
    <w:rsid w:val="00854B94"/>
    <w:rsid w:val="0085511B"/>
    <w:rsid w:val="008556F5"/>
    <w:rsid w:val="00855B37"/>
    <w:rsid w:val="00855C65"/>
    <w:rsid w:val="008579CC"/>
    <w:rsid w:val="00860DEE"/>
    <w:rsid w:val="00861086"/>
    <w:rsid w:val="008617C2"/>
    <w:rsid w:val="00861965"/>
    <w:rsid w:val="008626B3"/>
    <w:rsid w:val="008649AB"/>
    <w:rsid w:val="00864F54"/>
    <w:rsid w:val="00864FDA"/>
    <w:rsid w:val="008652A5"/>
    <w:rsid w:val="0086579A"/>
    <w:rsid w:val="00866E04"/>
    <w:rsid w:val="008670E4"/>
    <w:rsid w:val="0087016A"/>
    <w:rsid w:val="008710AC"/>
    <w:rsid w:val="00871298"/>
    <w:rsid w:val="008716D4"/>
    <w:rsid w:val="0087177D"/>
    <w:rsid w:val="00871BC9"/>
    <w:rsid w:val="008721C5"/>
    <w:rsid w:val="00872514"/>
    <w:rsid w:val="00873467"/>
    <w:rsid w:val="00874232"/>
    <w:rsid w:val="00874B2C"/>
    <w:rsid w:val="00874E7B"/>
    <w:rsid w:val="00875079"/>
    <w:rsid w:val="0087577E"/>
    <w:rsid w:val="008760B0"/>
    <w:rsid w:val="00876B3C"/>
    <w:rsid w:val="008770D4"/>
    <w:rsid w:val="00877DDA"/>
    <w:rsid w:val="008808F2"/>
    <w:rsid w:val="00880CD6"/>
    <w:rsid w:val="00880E66"/>
    <w:rsid w:val="008822F9"/>
    <w:rsid w:val="008840AF"/>
    <w:rsid w:val="00884432"/>
    <w:rsid w:val="008844ED"/>
    <w:rsid w:val="008859C3"/>
    <w:rsid w:val="00885C4A"/>
    <w:rsid w:val="00886310"/>
    <w:rsid w:val="008901B1"/>
    <w:rsid w:val="00890B7A"/>
    <w:rsid w:val="00891A5B"/>
    <w:rsid w:val="00892943"/>
    <w:rsid w:val="00892D9E"/>
    <w:rsid w:val="0089303A"/>
    <w:rsid w:val="00893C1A"/>
    <w:rsid w:val="00893F55"/>
    <w:rsid w:val="008941CB"/>
    <w:rsid w:val="0089503A"/>
    <w:rsid w:val="00895EB5"/>
    <w:rsid w:val="008961BD"/>
    <w:rsid w:val="00896238"/>
    <w:rsid w:val="0089663C"/>
    <w:rsid w:val="00896EE5"/>
    <w:rsid w:val="00897174"/>
    <w:rsid w:val="00897746"/>
    <w:rsid w:val="008A0C52"/>
    <w:rsid w:val="008A26DD"/>
    <w:rsid w:val="008A3345"/>
    <w:rsid w:val="008A3B2C"/>
    <w:rsid w:val="008A3B9F"/>
    <w:rsid w:val="008A427D"/>
    <w:rsid w:val="008A4EFC"/>
    <w:rsid w:val="008A5654"/>
    <w:rsid w:val="008A6427"/>
    <w:rsid w:val="008A64EE"/>
    <w:rsid w:val="008A7C78"/>
    <w:rsid w:val="008B0F0B"/>
    <w:rsid w:val="008B110A"/>
    <w:rsid w:val="008B24BC"/>
    <w:rsid w:val="008B4E25"/>
    <w:rsid w:val="008B56C1"/>
    <w:rsid w:val="008B5ACE"/>
    <w:rsid w:val="008B61CC"/>
    <w:rsid w:val="008B6505"/>
    <w:rsid w:val="008B692E"/>
    <w:rsid w:val="008B75C1"/>
    <w:rsid w:val="008C037B"/>
    <w:rsid w:val="008C04B1"/>
    <w:rsid w:val="008C0C78"/>
    <w:rsid w:val="008C1219"/>
    <w:rsid w:val="008C1225"/>
    <w:rsid w:val="008C169A"/>
    <w:rsid w:val="008C1ABC"/>
    <w:rsid w:val="008C209C"/>
    <w:rsid w:val="008C2D83"/>
    <w:rsid w:val="008C3735"/>
    <w:rsid w:val="008C414D"/>
    <w:rsid w:val="008C4332"/>
    <w:rsid w:val="008C45BE"/>
    <w:rsid w:val="008C5D65"/>
    <w:rsid w:val="008C74A0"/>
    <w:rsid w:val="008C7703"/>
    <w:rsid w:val="008D1291"/>
    <w:rsid w:val="008D23CC"/>
    <w:rsid w:val="008D23E7"/>
    <w:rsid w:val="008D282D"/>
    <w:rsid w:val="008D2CB0"/>
    <w:rsid w:val="008D2F6B"/>
    <w:rsid w:val="008D3F81"/>
    <w:rsid w:val="008D412E"/>
    <w:rsid w:val="008D45B0"/>
    <w:rsid w:val="008D614D"/>
    <w:rsid w:val="008D6396"/>
    <w:rsid w:val="008D6A4E"/>
    <w:rsid w:val="008D712F"/>
    <w:rsid w:val="008D7DBA"/>
    <w:rsid w:val="008D7E64"/>
    <w:rsid w:val="008E08B4"/>
    <w:rsid w:val="008E14B3"/>
    <w:rsid w:val="008E42A4"/>
    <w:rsid w:val="008E511E"/>
    <w:rsid w:val="008E7075"/>
    <w:rsid w:val="008F0216"/>
    <w:rsid w:val="008F06BC"/>
    <w:rsid w:val="008F272D"/>
    <w:rsid w:val="008F27D2"/>
    <w:rsid w:val="008F394D"/>
    <w:rsid w:val="008F44A3"/>
    <w:rsid w:val="008F46F9"/>
    <w:rsid w:val="008F73A8"/>
    <w:rsid w:val="008F78ED"/>
    <w:rsid w:val="00900137"/>
    <w:rsid w:val="009009C3"/>
    <w:rsid w:val="00900D18"/>
    <w:rsid w:val="00900D38"/>
    <w:rsid w:val="00901D66"/>
    <w:rsid w:val="00903245"/>
    <w:rsid w:val="00904312"/>
    <w:rsid w:val="00904379"/>
    <w:rsid w:val="0090591B"/>
    <w:rsid w:val="00905983"/>
    <w:rsid w:val="00905D50"/>
    <w:rsid w:val="00912C1B"/>
    <w:rsid w:val="009141CB"/>
    <w:rsid w:val="0091485F"/>
    <w:rsid w:val="009155B6"/>
    <w:rsid w:val="0091580B"/>
    <w:rsid w:val="009159C9"/>
    <w:rsid w:val="00915F1A"/>
    <w:rsid w:val="00916507"/>
    <w:rsid w:val="0091673B"/>
    <w:rsid w:val="009179D5"/>
    <w:rsid w:val="009206AA"/>
    <w:rsid w:val="009223F5"/>
    <w:rsid w:val="00923B05"/>
    <w:rsid w:val="00923CEC"/>
    <w:rsid w:val="0092490F"/>
    <w:rsid w:val="00924DAC"/>
    <w:rsid w:val="0092522E"/>
    <w:rsid w:val="00925936"/>
    <w:rsid w:val="00925CB6"/>
    <w:rsid w:val="00926095"/>
    <w:rsid w:val="009261D5"/>
    <w:rsid w:val="0092676A"/>
    <w:rsid w:val="009268F0"/>
    <w:rsid w:val="0093066E"/>
    <w:rsid w:val="00930D95"/>
    <w:rsid w:val="00930E2C"/>
    <w:rsid w:val="0093297F"/>
    <w:rsid w:val="00934898"/>
    <w:rsid w:val="00934B9B"/>
    <w:rsid w:val="00934EB2"/>
    <w:rsid w:val="00935C89"/>
    <w:rsid w:val="009363FF"/>
    <w:rsid w:val="00937F34"/>
    <w:rsid w:val="00940E6D"/>
    <w:rsid w:val="00941AB6"/>
    <w:rsid w:val="009423B6"/>
    <w:rsid w:val="00942B0C"/>
    <w:rsid w:val="00943108"/>
    <w:rsid w:val="00943406"/>
    <w:rsid w:val="00943A30"/>
    <w:rsid w:val="009444E4"/>
    <w:rsid w:val="0094504D"/>
    <w:rsid w:val="009450D1"/>
    <w:rsid w:val="00945BFC"/>
    <w:rsid w:val="0094655F"/>
    <w:rsid w:val="00946822"/>
    <w:rsid w:val="00947A5E"/>
    <w:rsid w:val="00950917"/>
    <w:rsid w:val="00951761"/>
    <w:rsid w:val="00951C49"/>
    <w:rsid w:val="00951F23"/>
    <w:rsid w:val="00952215"/>
    <w:rsid w:val="00952836"/>
    <w:rsid w:val="00953DB2"/>
    <w:rsid w:val="00953DDE"/>
    <w:rsid w:val="00953F21"/>
    <w:rsid w:val="00954255"/>
    <w:rsid w:val="0095498F"/>
    <w:rsid w:val="00954CEF"/>
    <w:rsid w:val="00954E9C"/>
    <w:rsid w:val="009556A3"/>
    <w:rsid w:val="009556B3"/>
    <w:rsid w:val="00955DF9"/>
    <w:rsid w:val="009564FB"/>
    <w:rsid w:val="00956A68"/>
    <w:rsid w:val="00960DAE"/>
    <w:rsid w:val="009611BA"/>
    <w:rsid w:val="0096159B"/>
    <w:rsid w:val="00962223"/>
    <w:rsid w:val="0096295A"/>
    <w:rsid w:val="009632FF"/>
    <w:rsid w:val="009636A5"/>
    <w:rsid w:val="00963941"/>
    <w:rsid w:val="009648EC"/>
    <w:rsid w:val="00964B96"/>
    <w:rsid w:val="00965137"/>
    <w:rsid w:val="009651B5"/>
    <w:rsid w:val="0096612D"/>
    <w:rsid w:val="0096685F"/>
    <w:rsid w:val="009668C5"/>
    <w:rsid w:val="0096780F"/>
    <w:rsid w:val="00967A58"/>
    <w:rsid w:val="00970A1D"/>
    <w:rsid w:val="009714FD"/>
    <w:rsid w:val="00971D15"/>
    <w:rsid w:val="009732CF"/>
    <w:rsid w:val="009749BF"/>
    <w:rsid w:val="00974D0D"/>
    <w:rsid w:val="0097526E"/>
    <w:rsid w:val="009757DF"/>
    <w:rsid w:val="00975F76"/>
    <w:rsid w:val="00980893"/>
    <w:rsid w:val="00981609"/>
    <w:rsid w:val="00981E17"/>
    <w:rsid w:val="00982626"/>
    <w:rsid w:val="00982EFC"/>
    <w:rsid w:val="00982F38"/>
    <w:rsid w:val="00985C28"/>
    <w:rsid w:val="009865A6"/>
    <w:rsid w:val="0098693D"/>
    <w:rsid w:val="00987AB5"/>
    <w:rsid w:val="00990541"/>
    <w:rsid w:val="00990762"/>
    <w:rsid w:val="00990969"/>
    <w:rsid w:val="00990E04"/>
    <w:rsid w:val="00990F43"/>
    <w:rsid w:val="0099274D"/>
    <w:rsid w:val="009932FB"/>
    <w:rsid w:val="00993AE8"/>
    <w:rsid w:val="009947EB"/>
    <w:rsid w:val="00994C0C"/>
    <w:rsid w:val="00994CE3"/>
    <w:rsid w:val="00995103"/>
    <w:rsid w:val="009953B0"/>
    <w:rsid w:val="00995C6E"/>
    <w:rsid w:val="00997301"/>
    <w:rsid w:val="0099779B"/>
    <w:rsid w:val="00997B9E"/>
    <w:rsid w:val="009A1096"/>
    <w:rsid w:val="009A1EFD"/>
    <w:rsid w:val="009A2045"/>
    <w:rsid w:val="009A3B70"/>
    <w:rsid w:val="009A4668"/>
    <w:rsid w:val="009A602A"/>
    <w:rsid w:val="009A6A0D"/>
    <w:rsid w:val="009A7209"/>
    <w:rsid w:val="009A7319"/>
    <w:rsid w:val="009A7C4A"/>
    <w:rsid w:val="009B013A"/>
    <w:rsid w:val="009B0937"/>
    <w:rsid w:val="009B0EFF"/>
    <w:rsid w:val="009B12A0"/>
    <w:rsid w:val="009B19C5"/>
    <w:rsid w:val="009B1EAA"/>
    <w:rsid w:val="009B5313"/>
    <w:rsid w:val="009B5681"/>
    <w:rsid w:val="009B5CDC"/>
    <w:rsid w:val="009B6865"/>
    <w:rsid w:val="009C1025"/>
    <w:rsid w:val="009C28BD"/>
    <w:rsid w:val="009C34E0"/>
    <w:rsid w:val="009C393C"/>
    <w:rsid w:val="009C65A3"/>
    <w:rsid w:val="009C6908"/>
    <w:rsid w:val="009C7230"/>
    <w:rsid w:val="009D0212"/>
    <w:rsid w:val="009D0BAD"/>
    <w:rsid w:val="009D103F"/>
    <w:rsid w:val="009D1917"/>
    <w:rsid w:val="009D4B8D"/>
    <w:rsid w:val="009D4D45"/>
    <w:rsid w:val="009D6EAB"/>
    <w:rsid w:val="009E0003"/>
    <w:rsid w:val="009E18EC"/>
    <w:rsid w:val="009E28EF"/>
    <w:rsid w:val="009E337C"/>
    <w:rsid w:val="009E42A2"/>
    <w:rsid w:val="009E43C5"/>
    <w:rsid w:val="009E5BF5"/>
    <w:rsid w:val="009E6268"/>
    <w:rsid w:val="009E76CD"/>
    <w:rsid w:val="009F0CE8"/>
    <w:rsid w:val="009F16B6"/>
    <w:rsid w:val="009F1AB3"/>
    <w:rsid w:val="009F47C6"/>
    <w:rsid w:val="009F4E0A"/>
    <w:rsid w:val="009F505C"/>
    <w:rsid w:val="009F6215"/>
    <w:rsid w:val="009F649A"/>
    <w:rsid w:val="009F7053"/>
    <w:rsid w:val="009F73BB"/>
    <w:rsid w:val="00A00E5D"/>
    <w:rsid w:val="00A011AD"/>
    <w:rsid w:val="00A015AD"/>
    <w:rsid w:val="00A020A4"/>
    <w:rsid w:val="00A02214"/>
    <w:rsid w:val="00A02578"/>
    <w:rsid w:val="00A02764"/>
    <w:rsid w:val="00A0281A"/>
    <w:rsid w:val="00A02F30"/>
    <w:rsid w:val="00A039BD"/>
    <w:rsid w:val="00A03F4F"/>
    <w:rsid w:val="00A0446F"/>
    <w:rsid w:val="00A058EF"/>
    <w:rsid w:val="00A05D0D"/>
    <w:rsid w:val="00A071CD"/>
    <w:rsid w:val="00A07970"/>
    <w:rsid w:val="00A12B12"/>
    <w:rsid w:val="00A144A5"/>
    <w:rsid w:val="00A16FCB"/>
    <w:rsid w:val="00A20906"/>
    <w:rsid w:val="00A20DEA"/>
    <w:rsid w:val="00A23D64"/>
    <w:rsid w:val="00A24A0D"/>
    <w:rsid w:val="00A26716"/>
    <w:rsid w:val="00A26D53"/>
    <w:rsid w:val="00A27387"/>
    <w:rsid w:val="00A276CE"/>
    <w:rsid w:val="00A2793A"/>
    <w:rsid w:val="00A313B6"/>
    <w:rsid w:val="00A335A5"/>
    <w:rsid w:val="00A33744"/>
    <w:rsid w:val="00A33787"/>
    <w:rsid w:val="00A33839"/>
    <w:rsid w:val="00A3611A"/>
    <w:rsid w:val="00A36B8D"/>
    <w:rsid w:val="00A373E1"/>
    <w:rsid w:val="00A37A36"/>
    <w:rsid w:val="00A37CCE"/>
    <w:rsid w:val="00A405D7"/>
    <w:rsid w:val="00A40B56"/>
    <w:rsid w:val="00A41506"/>
    <w:rsid w:val="00A433C9"/>
    <w:rsid w:val="00A43762"/>
    <w:rsid w:val="00A43EAE"/>
    <w:rsid w:val="00A44047"/>
    <w:rsid w:val="00A444B8"/>
    <w:rsid w:val="00A448A6"/>
    <w:rsid w:val="00A44EB3"/>
    <w:rsid w:val="00A454CE"/>
    <w:rsid w:val="00A45C70"/>
    <w:rsid w:val="00A46A86"/>
    <w:rsid w:val="00A46FEE"/>
    <w:rsid w:val="00A4799B"/>
    <w:rsid w:val="00A47F7F"/>
    <w:rsid w:val="00A5002F"/>
    <w:rsid w:val="00A5045A"/>
    <w:rsid w:val="00A50B78"/>
    <w:rsid w:val="00A526C8"/>
    <w:rsid w:val="00A53B13"/>
    <w:rsid w:val="00A55493"/>
    <w:rsid w:val="00A55735"/>
    <w:rsid w:val="00A56690"/>
    <w:rsid w:val="00A56A00"/>
    <w:rsid w:val="00A56B84"/>
    <w:rsid w:val="00A57D5A"/>
    <w:rsid w:val="00A57E74"/>
    <w:rsid w:val="00A57F8E"/>
    <w:rsid w:val="00A60736"/>
    <w:rsid w:val="00A61D1D"/>
    <w:rsid w:val="00A641CE"/>
    <w:rsid w:val="00A65D71"/>
    <w:rsid w:val="00A65F89"/>
    <w:rsid w:val="00A6758D"/>
    <w:rsid w:val="00A67B6F"/>
    <w:rsid w:val="00A67BD0"/>
    <w:rsid w:val="00A67EE9"/>
    <w:rsid w:val="00A7097D"/>
    <w:rsid w:val="00A71B29"/>
    <w:rsid w:val="00A72B05"/>
    <w:rsid w:val="00A73CA5"/>
    <w:rsid w:val="00A75780"/>
    <w:rsid w:val="00A75865"/>
    <w:rsid w:val="00A75CFF"/>
    <w:rsid w:val="00A75EF6"/>
    <w:rsid w:val="00A76838"/>
    <w:rsid w:val="00A77BDD"/>
    <w:rsid w:val="00A77C7C"/>
    <w:rsid w:val="00A80285"/>
    <w:rsid w:val="00A803C3"/>
    <w:rsid w:val="00A80752"/>
    <w:rsid w:val="00A81E04"/>
    <w:rsid w:val="00A820C8"/>
    <w:rsid w:val="00A8244B"/>
    <w:rsid w:val="00A825A3"/>
    <w:rsid w:val="00A82BE4"/>
    <w:rsid w:val="00A838E1"/>
    <w:rsid w:val="00A84065"/>
    <w:rsid w:val="00A84325"/>
    <w:rsid w:val="00A84A23"/>
    <w:rsid w:val="00A85305"/>
    <w:rsid w:val="00A858F6"/>
    <w:rsid w:val="00A85A27"/>
    <w:rsid w:val="00A85A48"/>
    <w:rsid w:val="00A85FB9"/>
    <w:rsid w:val="00A860C1"/>
    <w:rsid w:val="00A869E1"/>
    <w:rsid w:val="00A8743D"/>
    <w:rsid w:val="00A87846"/>
    <w:rsid w:val="00A90960"/>
    <w:rsid w:val="00A90C04"/>
    <w:rsid w:val="00A91FBE"/>
    <w:rsid w:val="00A92B91"/>
    <w:rsid w:val="00A92BEE"/>
    <w:rsid w:val="00A9367C"/>
    <w:rsid w:val="00A93AB3"/>
    <w:rsid w:val="00A9426B"/>
    <w:rsid w:val="00A94526"/>
    <w:rsid w:val="00A947DC"/>
    <w:rsid w:val="00A951E6"/>
    <w:rsid w:val="00A95FAB"/>
    <w:rsid w:val="00A974FE"/>
    <w:rsid w:val="00AA0D23"/>
    <w:rsid w:val="00AA383B"/>
    <w:rsid w:val="00AA3B99"/>
    <w:rsid w:val="00AA460D"/>
    <w:rsid w:val="00AA46C2"/>
    <w:rsid w:val="00AA48C5"/>
    <w:rsid w:val="00AA5343"/>
    <w:rsid w:val="00AA55D3"/>
    <w:rsid w:val="00AA6175"/>
    <w:rsid w:val="00AA6182"/>
    <w:rsid w:val="00AA6BF8"/>
    <w:rsid w:val="00AA6ED5"/>
    <w:rsid w:val="00AA72E7"/>
    <w:rsid w:val="00AA7313"/>
    <w:rsid w:val="00AA7774"/>
    <w:rsid w:val="00AA7886"/>
    <w:rsid w:val="00AA7FE6"/>
    <w:rsid w:val="00AB0B67"/>
    <w:rsid w:val="00AB1DBD"/>
    <w:rsid w:val="00AB22B5"/>
    <w:rsid w:val="00AB2BC7"/>
    <w:rsid w:val="00AB384D"/>
    <w:rsid w:val="00AB39A7"/>
    <w:rsid w:val="00AB3D1E"/>
    <w:rsid w:val="00AB3D55"/>
    <w:rsid w:val="00AB529D"/>
    <w:rsid w:val="00AB52F1"/>
    <w:rsid w:val="00AB53B4"/>
    <w:rsid w:val="00AB546B"/>
    <w:rsid w:val="00AB589E"/>
    <w:rsid w:val="00AB5BD7"/>
    <w:rsid w:val="00AB5F35"/>
    <w:rsid w:val="00AB6A49"/>
    <w:rsid w:val="00AB74A5"/>
    <w:rsid w:val="00AB7D5B"/>
    <w:rsid w:val="00AC0994"/>
    <w:rsid w:val="00AC0E01"/>
    <w:rsid w:val="00AC1512"/>
    <w:rsid w:val="00AC1905"/>
    <w:rsid w:val="00AC25D2"/>
    <w:rsid w:val="00AC2D12"/>
    <w:rsid w:val="00AC2D40"/>
    <w:rsid w:val="00AC312A"/>
    <w:rsid w:val="00AC5AF2"/>
    <w:rsid w:val="00AC5CCC"/>
    <w:rsid w:val="00AC5F69"/>
    <w:rsid w:val="00AC667F"/>
    <w:rsid w:val="00AD0E8F"/>
    <w:rsid w:val="00AD168E"/>
    <w:rsid w:val="00AD1BC4"/>
    <w:rsid w:val="00AD28AC"/>
    <w:rsid w:val="00AD2C5E"/>
    <w:rsid w:val="00AD463E"/>
    <w:rsid w:val="00AD4691"/>
    <w:rsid w:val="00AD4891"/>
    <w:rsid w:val="00AD592F"/>
    <w:rsid w:val="00AD5AA2"/>
    <w:rsid w:val="00AD5E46"/>
    <w:rsid w:val="00AD5F87"/>
    <w:rsid w:val="00AD78AB"/>
    <w:rsid w:val="00AD7A09"/>
    <w:rsid w:val="00AE0024"/>
    <w:rsid w:val="00AE0DA2"/>
    <w:rsid w:val="00AE109D"/>
    <w:rsid w:val="00AE1793"/>
    <w:rsid w:val="00AE1D9E"/>
    <w:rsid w:val="00AE3087"/>
    <w:rsid w:val="00AE523A"/>
    <w:rsid w:val="00AE5529"/>
    <w:rsid w:val="00AE5827"/>
    <w:rsid w:val="00AE5B5B"/>
    <w:rsid w:val="00AE6174"/>
    <w:rsid w:val="00AE7622"/>
    <w:rsid w:val="00AE7777"/>
    <w:rsid w:val="00AF074E"/>
    <w:rsid w:val="00AF1B0E"/>
    <w:rsid w:val="00AF28F5"/>
    <w:rsid w:val="00AF2A25"/>
    <w:rsid w:val="00AF2D7F"/>
    <w:rsid w:val="00AF31F4"/>
    <w:rsid w:val="00AF36CC"/>
    <w:rsid w:val="00AF3777"/>
    <w:rsid w:val="00AF38FD"/>
    <w:rsid w:val="00AF3AA5"/>
    <w:rsid w:val="00AF4396"/>
    <w:rsid w:val="00AF43F3"/>
    <w:rsid w:val="00AF4582"/>
    <w:rsid w:val="00AF5741"/>
    <w:rsid w:val="00AF64C4"/>
    <w:rsid w:val="00AF7A88"/>
    <w:rsid w:val="00AF7EB3"/>
    <w:rsid w:val="00B00B35"/>
    <w:rsid w:val="00B01E1F"/>
    <w:rsid w:val="00B023F8"/>
    <w:rsid w:val="00B028BF"/>
    <w:rsid w:val="00B03BE9"/>
    <w:rsid w:val="00B03D0A"/>
    <w:rsid w:val="00B04A13"/>
    <w:rsid w:val="00B05B19"/>
    <w:rsid w:val="00B05EEF"/>
    <w:rsid w:val="00B07376"/>
    <w:rsid w:val="00B07DA7"/>
    <w:rsid w:val="00B111E0"/>
    <w:rsid w:val="00B12D66"/>
    <w:rsid w:val="00B145BB"/>
    <w:rsid w:val="00B14D51"/>
    <w:rsid w:val="00B20417"/>
    <w:rsid w:val="00B21239"/>
    <w:rsid w:val="00B21E9A"/>
    <w:rsid w:val="00B21F6C"/>
    <w:rsid w:val="00B22CB9"/>
    <w:rsid w:val="00B25976"/>
    <w:rsid w:val="00B25F7D"/>
    <w:rsid w:val="00B26443"/>
    <w:rsid w:val="00B26DBB"/>
    <w:rsid w:val="00B30493"/>
    <w:rsid w:val="00B31AFB"/>
    <w:rsid w:val="00B31CC3"/>
    <w:rsid w:val="00B32A20"/>
    <w:rsid w:val="00B33243"/>
    <w:rsid w:val="00B3330E"/>
    <w:rsid w:val="00B3367D"/>
    <w:rsid w:val="00B33C75"/>
    <w:rsid w:val="00B3439E"/>
    <w:rsid w:val="00B34CEE"/>
    <w:rsid w:val="00B354EA"/>
    <w:rsid w:val="00B3555C"/>
    <w:rsid w:val="00B35877"/>
    <w:rsid w:val="00B36128"/>
    <w:rsid w:val="00B36A9F"/>
    <w:rsid w:val="00B36B9C"/>
    <w:rsid w:val="00B3789C"/>
    <w:rsid w:val="00B402F0"/>
    <w:rsid w:val="00B408E2"/>
    <w:rsid w:val="00B42514"/>
    <w:rsid w:val="00B429B8"/>
    <w:rsid w:val="00B42E4E"/>
    <w:rsid w:val="00B43CF8"/>
    <w:rsid w:val="00B43DE5"/>
    <w:rsid w:val="00B454A6"/>
    <w:rsid w:val="00B454C9"/>
    <w:rsid w:val="00B46BCD"/>
    <w:rsid w:val="00B476B8"/>
    <w:rsid w:val="00B52F81"/>
    <w:rsid w:val="00B53014"/>
    <w:rsid w:val="00B5354A"/>
    <w:rsid w:val="00B53A91"/>
    <w:rsid w:val="00B53CFD"/>
    <w:rsid w:val="00B547B9"/>
    <w:rsid w:val="00B5702F"/>
    <w:rsid w:val="00B5713B"/>
    <w:rsid w:val="00B5759F"/>
    <w:rsid w:val="00B578D7"/>
    <w:rsid w:val="00B57DC6"/>
    <w:rsid w:val="00B6015F"/>
    <w:rsid w:val="00B60CA2"/>
    <w:rsid w:val="00B60CCF"/>
    <w:rsid w:val="00B61506"/>
    <w:rsid w:val="00B61B94"/>
    <w:rsid w:val="00B6361B"/>
    <w:rsid w:val="00B639E8"/>
    <w:rsid w:val="00B6469D"/>
    <w:rsid w:val="00B646B5"/>
    <w:rsid w:val="00B648BF"/>
    <w:rsid w:val="00B65A5B"/>
    <w:rsid w:val="00B66BA8"/>
    <w:rsid w:val="00B67408"/>
    <w:rsid w:val="00B67A00"/>
    <w:rsid w:val="00B67C69"/>
    <w:rsid w:val="00B70D5C"/>
    <w:rsid w:val="00B71072"/>
    <w:rsid w:val="00B74886"/>
    <w:rsid w:val="00B74C66"/>
    <w:rsid w:val="00B75C0E"/>
    <w:rsid w:val="00B76C5F"/>
    <w:rsid w:val="00B81887"/>
    <w:rsid w:val="00B829B9"/>
    <w:rsid w:val="00B82AC0"/>
    <w:rsid w:val="00B843F0"/>
    <w:rsid w:val="00B8453C"/>
    <w:rsid w:val="00B85258"/>
    <w:rsid w:val="00B859DF"/>
    <w:rsid w:val="00B86362"/>
    <w:rsid w:val="00B90083"/>
    <w:rsid w:val="00B91DE2"/>
    <w:rsid w:val="00B920B0"/>
    <w:rsid w:val="00B9277F"/>
    <w:rsid w:val="00B93BBF"/>
    <w:rsid w:val="00B9406B"/>
    <w:rsid w:val="00BA05B9"/>
    <w:rsid w:val="00BA0BC3"/>
    <w:rsid w:val="00BA0D9D"/>
    <w:rsid w:val="00BA2649"/>
    <w:rsid w:val="00BA268E"/>
    <w:rsid w:val="00BA327A"/>
    <w:rsid w:val="00BA3961"/>
    <w:rsid w:val="00BA52E8"/>
    <w:rsid w:val="00BA598F"/>
    <w:rsid w:val="00BA5C5C"/>
    <w:rsid w:val="00BA6BDF"/>
    <w:rsid w:val="00BA70D2"/>
    <w:rsid w:val="00BA78B9"/>
    <w:rsid w:val="00BB0A7B"/>
    <w:rsid w:val="00BB0B35"/>
    <w:rsid w:val="00BB23F5"/>
    <w:rsid w:val="00BB2544"/>
    <w:rsid w:val="00BB46AA"/>
    <w:rsid w:val="00BB51C1"/>
    <w:rsid w:val="00BB5DF0"/>
    <w:rsid w:val="00BB5E6D"/>
    <w:rsid w:val="00BB5E87"/>
    <w:rsid w:val="00BB6BDB"/>
    <w:rsid w:val="00BB7A39"/>
    <w:rsid w:val="00BC0B26"/>
    <w:rsid w:val="00BC20DE"/>
    <w:rsid w:val="00BC2EC9"/>
    <w:rsid w:val="00BC30E3"/>
    <w:rsid w:val="00BC3609"/>
    <w:rsid w:val="00BC3DD6"/>
    <w:rsid w:val="00BC41AA"/>
    <w:rsid w:val="00BC43A7"/>
    <w:rsid w:val="00BC533D"/>
    <w:rsid w:val="00BC54EB"/>
    <w:rsid w:val="00BC5833"/>
    <w:rsid w:val="00BC652E"/>
    <w:rsid w:val="00BC788F"/>
    <w:rsid w:val="00BD08EF"/>
    <w:rsid w:val="00BD105C"/>
    <w:rsid w:val="00BD29CC"/>
    <w:rsid w:val="00BD3D08"/>
    <w:rsid w:val="00BD3D84"/>
    <w:rsid w:val="00BD4FAF"/>
    <w:rsid w:val="00BD500C"/>
    <w:rsid w:val="00BD516E"/>
    <w:rsid w:val="00BD5829"/>
    <w:rsid w:val="00BD5C04"/>
    <w:rsid w:val="00BD6655"/>
    <w:rsid w:val="00BE02E3"/>
    <w:rsid w:val="00BE2B8E"/>
    <w:rsid w:val="00BE2E36"/>
    <w:rsid w:val="00BE4427"/>
    <w:rsid w:val="00BE469A"/>
    <w:rsid w:val="00BE506B"/>
    <w:rsid w:val="00BE591E"/>
    <w:rsid w:val="00BE62E5"/>
    <w:rsid w:val="00BE6A55"/>
    <w:rsid w:val="00BE6AE1"/>
    <w:rsid w:val="00BE78F2"/>
    <w:rsid w:val="00BF06AE"/>
    <w:rsid w:val="00BF22B8"/>
    <w:rsid w:val="00BF454E"/>
    <w:rsid w:val="00BF46DB"/>
    <w:rsid w:val="00BF731D"/>
    <w:rsid w:val="00BF79B0"/>
    <w:rsid w:val="00C00B9C"/>
    <w:rsid w:val="00C01A5C"/>
    <w:rsid w:val="00C0219C"/>
    <w:rsid w:val="00C02A74"/>
    <w:rsid w:val="00C02E30"/>
    <w:rsid w:val="00C03828"/>
    <w:rsid w:val="00C0394C"/>
    <w:rsid w:val="00C03B0E"/>
    <w:rsid w:val="00C04DDA"/>
    <w:rsid w:val="00C05041"/>
    <w:rsid w:val="00C0581C"/>
    <w:rsid w:val="00C0589E"/>
    <w:rsid w:val="00C104F7"/>
    <w:rsid w:val="00C10F0C"/>
    <w:rsid w:val="00C11357"/>
    <w:rsid w:val="00C11A58"/>
    <w:rsid w:val="00C128D5"/>
    <w:rsid w:val="00C1320A"/>
    <w:rsid w:val="00C14541"/>
    <w:rsid w:val="00C14D9E"/>
    <w:rsid w:val="00C158B8"/>
    <w:rsid w:val="00C15D11"/>
    <w:rsid w:val="00C160EB"/>
    <w:rsid w:val="00C163F9"/>
    <w:rsid w:val="00C16AEF"/>
    <w:rsid w:val="00C16EBA"/>
    <w:rsid w:val="00C20E28"/>
    <w:rsid w:val="00C20F63"/>
    <w:rsid w:val="00C21702"/>
    <w:rsid w:val="00C21F51"/>
    <w:rsid w:val="00C224E7"/>
    <w:rsid w:val="00C22877"/>
    <w:rsid w:val="00C2299B"/>
    <w:rsid w:val="00C248FF"/>
    <w:rsid w:val="00C24E56"/>
    <w:rsid w:val="00C24F2C"/>
    <w:rsid w:val="00C25CDE"/>
    <w:rsid w:val="00C2691B"/>
    <w:rsid w:val="00C27B34"/>
    <w:rsid w:val="00C30E38"/>
    <w:rsid w:val="00C30F10"/>
    <w:rsid w:val="00C3111E"/>
    <w:rsid w:val="00C31907"/>
    <w:rsid w:val="00C31C81"/>
    <w:rsid w:val="00C3265F"/>
    <w:rsid w:val="00C326AC"/>
    <w:rsid w:val="00C328DC"/>
    <w:rsid w:val="00C32F7B"/>
    <w:rsid w:val="00C33047"/>
    <w:rsid w:val="00C368FA"/>
    <w:rsid w:val="00C376FD"/>
    <w:rsid w:val="00C40E0A"/>
    <w:rsid w:val="00C41555"/>
    <w:rsid w:val="00C42F13"/>
    <w:rsid w:val="00C43596"/>
    <w:rsid w:val="00C43CCC"/>
    <w:rsid w:val="00C45B2A"/>
    <w:rsid w:val="00C46144"/>
    <w:rsid w:val="00C463EC"/>
    <w:rsid w:val="00C529EF"/>
    <w:rsid w:val="00C529FE"/>
    <w:rsid w:val="00C53059"/>
    <w:rsid w:val="00C53703"/>
    <w:rsid w:val="00C5414A"/>
    <w:rsid w:val="00C56393"/>
    <w:rsid w:val="00C5643C"/>
    <w:rsid w:val="00C56442"/>
    <w:rsid w:val="00C56E8F"/>
    <w:rsid w:val="00C603FF"/>
    <w:rsid w:val="00C60522"/>
    <w:rsid w:val="00C63536"/>
    <w:rsid w:val="00C64E80"/>
    <w:rsid w:val="00C66D30"/>
    <w:rsid w:val="00C67849"/>
    <w:rsid w:val="00C67A2D"/>
    <w:rsid w:val="00C67A97"/>
    <w:rsid w:val="00C67DAD"/>
    <w:rsid w:val="00C67EEE"/>
    <w:rsid w:val="00C707A3"/>
    <w:rsid w:val="00C70D07"/>
    <w:rsid w:val="00C711BE"/>
    <w:rsid w:val="00C71486"/>
    <w:rsid w:val="00C716FC"/>
    <w:rsid w:val="00C73456"/>
    <w:rsid w:val="00C746F3"/>
    <w:rsid w:val="00C749D7"/>
    <w:rsid w:val="00C74AF3"/>
    <w:rsid w:val="00C75D21"/>
    <w:rsid w:val="00C76AF8"/>
    <w:rsid w:val="00C77028"/>
    <w:rsid w:val="00C771B5"/>
    <w:rsid w:val="00C803D4"/>
    <w:rsid w:val="00C80875"/>
    <w:rsid w:val="00C815B1"/>
    <w:rsid w:val="00C81F7D"/>
    <w:rsid w:val="00C82070"/>
    <w:rsid w:val="00C825FD"/>
    <w:rsid w:val="00C82778"/>
    <w:rsid w:val="00C82E8A"/>
    <w:rsid w:val="00C832F3"/>
    <w:rsid w:val="00C8357C"/>
    <w:rsid w:val="00C837DC"/>
    <w:rsid w:val="00C83894"/>
    <w:rsid w:val="00C85835"/>
    <w:rsid w:val="00C85D5A"/>
    <w:rsid w:val="00C86763"/>
    <w:rsid w:val="00C87948"/>
    <w:rsid w:val="00C87A97"/>
    <w:rsid w:val="00C91B94"/>
    <w:rsid w:val="00C93022"/>
    <w:rsid w:val="00C93410"/>
    <w:rsid w:val="00C9447A"/>
    <w:rsid w:val="00C94E12"/>
    <w:rsid w:val="00C962D6"/>
    <w:rsid w:val="00C96BF8"/>
    <w:rsid w:val="00C97490"/>
    <w:rsid w:val="00CA2FC3"/>
    <w:rsid w:val="00CA3CF6"/>
    <w:rsid w:val="00CA5D04"/>
    <w:rsid w:val="00CA6BA3"/>
    <w:rsid w:val="00CA6C26"/>
    <w:rsid w:val="00CB0214"/>
    <w:rsid w:val="00CB0B80"/>
    <w:rsid w:val="00CB0DF3"/>
    <w:rsid w:val="00CB124B"/>
    <w:rsid w:val="00CB1678"/>
    <w:rsid w:val="00CB21A8"/>
    <w:rsid w:val="00CB2B85"/>
    <w:rsid w:val="00CB3098"/>
    <w:rsid w:val="00CB30F8"/>
    <w:rsid w:val="00CB3796"/>
    <w:rsid w:val="00CB3BA8"/>
    <w:rsid w:val="00CB3E66"/>
    <w:rsid w:val="00CB4522"/>
    <w:rsid w:val="00CB4913"/>
    <w:rsid w:val="00CB49C1"/>
    <w:rsid w:val="00CB58FA"/>
    <w:rsid w:val="00CB59B0"/>
    <w:rsid w:val="00CB5AE8"/>
    <w:rsid w:val="00CB5B72"/>
    <w:rsid w:val="00CB6A13"/>
    <w:rsid w:val="00CB6A1D"/>
    <w:rsid w:val="00CB6B26"/>
    <w:rsid w:val="00CB72B9"/>
    <w:rsid w:val="00CB7425"/>
    <w:rsid w:val="00CB7686"/>
    <w:rsid w:val="00CC109B"/>
    <w:rsid w:val="00CC2427"/>
    <w:rsid w:val="00CC24F3"/>
    <w:rsid w:val="00CC2E41"/>
    <w:rsid w:val="00CC33B5"/>
    <w:rsid w:val="00CC499E"/>
    <w:rsid w:val="00CC5079"/>
    <w:rsid w:val="00CC5DB1"/>
    <w:rsid w:val="00CC6C8C"/>
    <w:rsid w:val="00CC719C"/>
    <w:rsid w:val="00CC7AB5"/>
    <w:rsid w:val="00CD05CA"/>
    <w:rsid w:val="00CD0C73"/>
    <w:rsid w:val="00CD0E21"/>
    <w:rsid w:val="00CD1ABF"/>
    <w:rsid w:val="00CD1E08"/>
    <w:rsid w:val="00CD1FC9"/>
    <w:rsid w:val="00CD4A34"/>
    <w:rsid w:val="00CD62FF"/>
    <w:rsid w:val="00CD78B4"/>
    <w:rsid w:val="00CE1C44"/>
    <w:rsid w:val="00CE24ED"/>
    <w:rsid w:val="00CE3B08"/>
    <w:rsid w:val="00CE4552"/>
    <w:rsid w:val="00CE4A4A"/>
    <w:rsid w:val="00CE6AD1"/>
    <w:rsid w:val="00CE6E3E"/>
    <w:rsid w:val="00CF0A3E"/>
    <w:rsid w:val="00CF1281"/>
    <w:rsid w:val="00CF1685"/>
    <w:rsid w:val="00CF1A82"/>
    <w:rsid w:val="00CF5622"/>
    <w:rsid w:val="00CF6829"/>
    <w:rsid w:val="00CF68A9"/>
    <w:rsid w:val="00CF6A73"/>
    <w:rsid w:val="00CF6C28"/>
    <w:rsid w:val="00D004B9"/>
    <w:rsid w:val="00D0060D"/>
    <w:rsid w:val="00D00660"/>
    <w:rsid w:val="00D00767"/>
    <w:rsid w:val="00D00898"/>
    <w:rsid w:val="00D01FD4"/>
    <w:rsid w:val="00D02020"/>
    <w:rsid w:val="00D0434C"/>
    <w:rsid w:val="00D04C7E"/>
    <w:rsid w:val="00D06DEB"/>
    <w:rsid w:val="00D10C01"/>
    <w:rsid w:val="00D1117A"/>
    <w:rsid w:val="00D15723"/>
    <w:rsid w:val="00D157F1"/>
    <w:rsid w:val="00D15CDA"/>
    <w:rsid w:val="00D15ED8"/>
    <w:rsid w:val="00D16501"/>
    <w:rsid w:val="00D166D1"/>
    <w:rsid w:val="00D169AC"/>
    <w:rsid w:val="00D17E0F"/>
    <w:rsid w:val="00D2049A"/>
    <w:rsid w:val="00D213FC"/>
    <w:rsid w:val="00D21B59"/>
    <w:rsid w:val="00D239C0"/>
    <w:rsid w:val="00D23EA5"/>
    <w:rsid w:val="00D2526A"/>
    <w:rsid w:val="00D25625"/>
    <w:rsid w:val="00D258EA"/>
    <w:rsid w:val="00D278A0"/>
    <w:rsid w:val="00D278C3"/>
    <w:rsid w:val="00D278F7"/>
    <w:rsid w:val="00D3146B"/>
    <w:rsid w:val="00D31F95"/>
    <w:rsid w:val="00D3389C"/>
    <w:rsid w:val="00D33950"/>
    <w:rsid w:val="00D34546"/>
    <w:rsid w:val="00D34685"/>
    <w:rsid w:val="00D34A75"/>
    <w:rsid w:val="00D34EFC"/>
    <w:rsid w:val="00D35114"/>
    <w:rsid w:val="00D35E5B"/>
    <w:rsid w:val="00D35EE8"/>
    <w:rsid w:val="00D361B5"/>
    <w:rsid w:val="00D3779F"/>
    <w:rsid w:val="00D40026"/>
    <w:rsid w:val="00D419F4"/>
    <w:rsid w:val="00D4310A"/>
    <w:rsid w:val="00D442DD"/>
    <w:rsid w:val="00D44771"/>
    <w:rsid w:val="00D448C2"/>
    <w:rsid w:val="00D4682D"/>
    <w:rsid w:val="00D50CA2"/>
    <w:rsid w:val="00D5269D"/>
    <w:rsid w:val="00D533B8"/>
    <w:rsid w:val="00D53BAD"/>
    <w:rsid w:val="00D53E25"/>
    <w:rsid w:val="00D540C8"/>
    <w:rsid w:val="00D54357"/>
    <w:rsid w:val="00D550BE"/>
    <w:rsid w:val="00D5563E"/>
    <w:rsid w:val="00D55E44"/>
    <w:rsid w:val="00D574C8"/>
    <w:rsid w:val="00D57D37"/>
    <w:rsid w:val="00D612C2"/>
    <w:rsid w:val="00D618D1"/>
    <w:rsid w:val="00D6251F"/>
    <w:rsid w:val="00D6299F"/>
    <w:rsid w:val="00D63BD8"/>
    <w:rsid w:val="00D64B78"/>
    <w:rsid w:val="00D65535"/>
    <w:rsid w:val="00D65DCC"/>
    <w:rsid w:val="00D66425"/>
    <w:rsid w:val="00D66711"/>
    <w:rsid w:val="00D672EB"/>
    <w:rsid w:val="00D679D0"/>
    <w:rsid w:val="00D70025"/>
    <w:rsid w:val="00D705B7"/>
    <w:rsid w:val="00D71483"/>
    <w:rsid w:val="00D731BA"/>
    <w:rsid w:val="00D731C1"/>
    <w:rsid w:val="00D732E3"/>
    <w:rsid w:val="00D74C92"/>
    <w:rsid w:val="00D75F38"/>
    <w:rsid w:val="00D767E7"/>
    <w:rsid w:val="00D76B98"/>
    <w:rsid w:val="00D81D3F"/>
    <w:rsid w:val="00D82A85"/>
    <w:rsid w:val="00D8606C"/>
    <w:rsid w:val="00D86A9B"/>
    <w:rsid w:val="00D86D19"/>
    <w:rsid w:val="00D87FD9"/>
    <w:rsid w:val="00D9021E"/>
    <w:rsid w:val="00D90984"/>
    <w:rsid w:val="00D92713"/>
    <w:rsid w:val="00D94986"/>
    <w:rsid w:val="00D949E2"/>
    <w:rsid w:val="00D94BFB"/>
    <w:rsid w:val="00D95F70"/>
    <w:rsid w:val="00D96361"/>
    <w:rsid w:val="00D97421"/>
    <w:rsid w:val="00DA096D"/>
    <w:rsid w:val="00DA1FFE"/>
    <w:rsid w:val="00DA4200"/>
    <w:rsid w:val="00DA45B1"/>
    <w:rsid w:val="00DA4EBE"/>
    <w:rsid w:val="00DA5433"/>
    <w:rsid w:val="00DA6856"/>
    <w:rsid w:val="00DA6BDC"/>
    <w:rsid w:val="00DB0543"/>
    <w:rsid w:val="00DB07E4"/>
    <w:rsid w:val="00DB0EDF"/>
    <w:rsid w:val="00DB5083"/>
    <w:rsid w:val="00DB63D2"/>
    <w:rsid w:val="00DB6DC1"/>
    <w:rsid w:val="00DB7090"/>
    <w:rsid w:val="00DB7D2A"/>
    <w:rsid w:val="00DC217B"/>
    <w:rsid w:val="00DC2A25"/>
    <w:rsid w:val="00DC3BE9"/>
    <w:rsid w:val="00DC4100"/>
    <w:rsid w:val="00DC4EDE"/>
    <w:rsid w:val="00DC4F23"/>
    <w:rsid w:val="00DC539E"/>
    <w:rsid w:val="00DC56CA"/>
    <w:rsid w:val="00DC5A13"/>
    <w:rsid w:val="00DC5E1C"/>
    <w:rsid w:val="00DC5EF5"/>
    <w:rsid w:val="00DD04FB"/>
    <w:rsid w:val="00DD0EA4"/>
    <w:rsid w:val="00DD1F93"/>
    <w:rsid w:val="00DD28C0"/>
    <w:rsid w:val="00DD29C8"/>
    <w:rsid w:val="00DD3C78"/>
    <w:rsid w:val="00DD457D"/>
    <w:rsid w:val="00DD46B4"/>
    <w:rsid w:val="00DD46EB"/>
    <w:rsid w:val="00DD4868"/>
    <w:rsid w:val="00DD4B87"/>
    <w:rsid w:val="00DD5725"/>
    <w:rsid w:val="00DD63B9"/>
    <w:rsid w:val="00DD71D6"/>
    <w:rsid w:val="00DD73E3"/>
    <w:rsid w:val="00DD7E2B"/>
    <w:rsid w:val="00DE0205"/>
    <w:rsid w:val="00DE118E"/>
    <w:rsid w:val="00DE1E1D"/>
    <w:rsid w:val="00DE1E43"/>
    <w:rsid w:val="00DE2340"/>
    <w:rsid w:val="00DE3EF0"/>
    <w:rsid w:val="00DE4103"/>
    <w:rsid w:val="00DE4583"/>
    <w:rsid w:val="00DE4724"/>
    <w:rsid w:val="00DE4ED5"/>
    <w:rsid w:val="00DE566A"/>
    <w:rsid w:val="00DE5810"/>
    <w:rsid w:val="00DE749B"/>
    <w:rsid w:val="00DF1DB4"/>
    <w:rsid w:val="00DF214A"/>
    <w:rsid w:val="00DF2429"/>
    <w:rsid w:val="00DF26D7"/>
    <w:rsid w:val="00DF3A71"/>
    <w:rsid w:val="00DF4242"/>
    <w:rsid w:val="00DF4517"/>
    <w:rsid w:val="00DF503C"/>
    <w:rsid w:val="00DF7375"/>
    <w:rsid w:val="00E001CD"/>
    <w:rsid w:val="00E00890"/>
    <w:rsid w:val="00E00EB8"/>
    <w:rsid w:val="00E0221D"/>
    <w:rsid w:val="00E025BD"/>
    <w:rsid w:val="00E03418"/>
    <w:rsid w:val="00E04E19"/>
    <w:rsid w:val="00E0576C"/>
    <w:rsid w:val="00E05C66"/>
    <w:rsid w:val="00E05F45"/>
    <w:rsid w:val="00E05FD8"/>
    <w:rsid w:val="00E07416"/>
    <w:rsid w:val="00E0780D"/>
    <w:rsid w:val="00E10A14"/>
    <w:rsid w:val="00E1142D"/>
    <w:rsid w:val="00E11F68"/>
    <w:rsid w:val="00E12238"/>
    <w:rsid w:val="00E12596"/>
    <w:rsid w:val="00E133D7"/>
    <w:rsid w:val="00E1341F"/>
    <w:rsid w:val="00E13846"/>
    <w:rsid w:val="00E13E40"/>
    <w:rsid w:val="00E14E81"/>
    <w:rsid w:val="00E1513D"/>
    <w:rsid w:val="00E1560C"/>
    <w:rsid w:val="00E15AA3"/>
    <w:rsid w:val="00E15B71"/>
    <w:rsid w:val="00E15C00"/>
    <w:rsid w:val="00E15CAE"/>
    <w:rsid w:val="00E1674D"/>
    <w:rsid w:val="00E16C89"/>
    <w:rsid w:val="00E173A4"/>
    <w:rsid w:val="00E208A0"/>
    <w:rsid w:val="00E213D5"/>
    <w:rsid w:val="00E21726"/>
    <w:rsid w:val="00E21D51"/>
    <w:rsid w:val="00E2349C"/>
    <w:rsid w:val="00E23509"/>
    <w:rsid w:val="00E23538"/>
    <w:rsid w:val="00E2359D"/>
    <w:rsid w:val="00E23F8E"/>
    <w:rsid w:val="00E24211"/>
    <w:rsid w:val="00E249F7"/>
    <w:rsid w:val="00E24C9C"/>
    <w:rsid w:val="00E24D82"/>
    <w:rsid w:val="00E25852"/>
    <w:rsid w:val="00E25A79"/>
    <w:rsid w:val="00E260F2"/>
    <w:rsid w:val="00E2638F"/>
    <w:rsid w:val="00E26F74"/>
    <w:rsid w:val="00E329A2"/>
    <w:rsid w:val="00E32E13"/>
    <w:rsid w:val="00E33007"/>
    <w:rsid w:val="00E331F4"/>
    <w:rsid w:val="00E33595"/>
    <w:rsid w:val="00E344CD"/>
    <w:rsid w:val="00E35855"/>
    <w:rsid w:val="00E37182"/>
    <w:rsid w:val="00E376D2"/>
    <w:rsid w:val="00E403FD"/>
    <w:rsid w:val="00E41144"/>
    <w:rsid w:val="00E41345"/>
    <w:rsid w:val="00E42089"/>
    <w:rsid w:val="00E42774"/>
    <w:rsid w:val="00E42AD2"/>
    <w:rsid w:val="00E42AEC"/>
    <w:rsid w:val="00E438CF"/>
    <w:rsid w:val="00E43C23"/>
    <w:rsid w:val="00E43DA2"/>
    <w:rsid w:val="00E44375"/>
    <w:rsid w:val="00E44BAC"/>
    <w:rsid w:val="00E45EF0"/>
    <w:rsid w:val="00E46721"/>
    <w:rsid w:val="00E468F2"/>
    <w:rsid w:val="00E46C4A"/>
    <w:rsid w:val="00E47587"/>
    <w:rsid w:val="00E47BFE"/>
    <w:rsid w:val="00E50174"/>
    <w:rsid w:val="00E50462"/>
    <w:rsid w:val="00E533DB"/>
    <w:rsid w:val="00E5373F"/>
    <w:rsid w:val="00E54633"/>
    <w:rsid w:val="00E54AD0"/>
    <w:rsid w:val="00E55026"/>
    <w:rsid w:val="00E55CC0"/>
    <w:rsid w:val="00E56ED2"/>
    <w:rsid w:val="00E5702B"/>
    <w:rsid w:val="00E570A3"/>
    <w:rsid w:val="00E60109"/>
    <w:rsid w:val="00E61908"/>
    <w:rsid w:val="00E61F9A"/>
    <w:rsid w:val="00E648B9"/>
    <w:rsid w:val="00E64DBC"/>
    <w:rsid w:val="00E64FF8"/>
    <w:rsid w:val="00E669C5"/>
    <w:rsid w:val="00E6703B"/>
    <w:rsid w:val="00E67590"/>
    <w:rsid w:val="00E67C76"/>
    <w:rsid w:val="00E70DF1"/>
    <w:rsid w:val="00E72B2A"/>
    <w:rsid w:val="00E731A5"/>
    <w:rsid w:val="00E734E5"/>
    <w:rsid w:val="00E7361F"/>
    <w:rsid w:val="00E74210"/>
    <w:rsid w:val="00E7423E"/>
    <w:rsid w:val="00E75F27"/>
    <w:rsid w:val="00E77693"/>
    <w:rsid w:val="00E804BC"/>
    <w:rsid w:val="00E81CFD"/>
    <w:rsid w:val="00E8204E"/>
    <w:rsid w:val="00E82342"/>
    <w:rsid w:val="00E83E39"/>
    <w:rsid w:val="00E83FD2"/>
    <w:rsid w:val="00E84641"/>
    <w:rsid w:val="00E84E00"/>
    <w:rsid w:val="00E84ED9"/>
    <w:rsid w:val="00E85DFB"/>
    <w:rsid w:val="00E85E00"/>
    <w:rsid w:val="00E86862"/>
    <w:rsid w:val="00E868DF"/>
    <w:rsid w:val="00E875D4"/>
    <w:rsid w:val="00E877B4"/>
    <w:rsid w:val="00E90A1D"/>
    <w:rsid w:val="00E91749"/>
    <w:rsid w:val="00E9183D"/>
    <w:rsid w:val="00E9300D"/>
    <w:rsid w:val="00E9336C"/>
    <w:rsid w:val="00E9666F"/>
    <w:rsid w:val="00E96674"/>
    <w:rsid w:val="00E96707"/>
    <w:rsid w:val="00E977BC"/>
    <w:rsid w:val="00EA0037"/>
    <w:rsid w:val="00EA1506"/>
    <w:rsid w:val="00EA1B3B"/>
    <w:rsid w:val="00EA1DD3"/>
    <w:rsid w:val="00EA2BEC"/>
    <w:rsid w:val="00EA3578"/>
    <w:rsid w:val="00EA37ED"/>
    <w:rsid w:val="00EA56D7"/>
    <w:rsid w:val="00EA65AA"/>
    <w:rsid w:val="00EA68DF"/>
    <w:rsid w:val="00EA6AD7"/>
    <w:rsid w:val="00EA6B68"/>
    <w:rsid w:val="00EA7A06"/>
    <w:rsid w:val="00EA7FDE"/>
    <w:rsid w:val="00EB0081"/>
    <w:rsid w:val="00EB195A"/>
    <w:rsid w:val="00EB2140"/>
    <w:rsid w:val="00EB2302"/>
    <w:rsid w:val="00EB264E"/>
    <w:rsid w:val="00EB2BCB"/>
    <w:rsid w:val="00EB446B"/>
    <w:rsid w:val="00EB4AF3"/>
    <w:rsid w:val="00EB5844"/>
    <w:rsid w:val="00EB610F"/>
    <w:rsid w:val="00EB6695"/>
    <w:rsid w:val="00EB6D65"/>
    <w:rsid w:val="00EB7650"/>
    <w:rsid w:val="00EB76EA"/>
    <w:rsid w:val="00EC0334"/>
    <w:rsid w:val="00EC09F1"/>
    <w:rsid w:val="00EC0AEF"/>
    <w:rsid w:val="00EC278C"/>
    <w:rsid w:val="00EC4BFE"/>
    <w:rsid w:val="00EC5021"/>
    <w:rsid w:val="00EC531F"/>
    <w:rsid w:val="00EC5DBB"/>
    <w:rsid w:val="00EC5E69"/>
    <w:rsid w:val="00EC62BE"/>
    <w:rsid w:val="00ED14FC"/>
    <w:rsid w:val="00ED266C"/>
    <w:rsid w:val="00ED2805"/>
    <w:rsid w:val="00ED3821"/>
    <w:rsid w:val="00ED5969"/>
    <w:rsid w:val="00ED5D54"/>
    <w:rsid w:val="00ED5E04"/>
    <w:rsid w:val="00ED6BFC"/>
    <w:rsid w:val="00EE0164"/>
    <w:rsid w:val="00EE02D2"/>
    <w:rsid w:val="00EE0EF2"/>
    <w:rsid w:val="00EE1A48"/>
    <w:rsid w:val="00EE30DB"/>
    <w:rsid w:val="00EE3458"/>
    <w:rsid w:val="00EE4171"/>
    <w:rsid w:val="00EE63DE"/>
    <w:rsid w:val="00EE690B"/>
    <w:rsid w:val="00EE6C54"/>
    <w:rsid w:val="00EE6CEB"/>
    <w:rsid w:val="00EF0062"/>
    <w:rsid w:val="00EF09CC"/>
    <w:rsid w:val="00EF2820"/>
    <w:rsid w:val="00EF29C7"/>
    <w:rsid w:val="00EF3AEF"/>
    <w:rsid w:val="00EF3B8F"/>
    <w:rsid w:val="00EF4ABA"/>
    <w:rsid w:val="00EF51E1"/>
    <w:rsid w:val="00EF690A"/>
    <w:rsid w:val="00EF731E"/>
    <w:rsid w:val="00F013F1"/>
    <w:rsid w:val="00F017CB"/>
    <w:rsid w:val="00F02989"/>
    <w:rsid w:val="00F02F33"/>
    <w:rsid w:val="00F03BEB"/>
    <w:rsid w:val="00F04932"/>
    <w:rsid w:val="00F04985"/>
    <w:rsid w:val="00F05F39"/>
    <w:rsid w:val="00F060B1"/>
    <w:rsid w:val="00F06412"/>
    <w:rsid w:val="00F064B7"/>
    <w:rsid w:val="00F07486"/>
    <w:rsid w:val="00F07FB4"/>
    <w:rsid w:val="00F10530"/>
    <w:rsid w:val="00F10A7D"/>
    <w:rsid w:val="00F11BA2"/>
    <w:rsid w:val="00F12669"/>
    <w:rsid w:val="00F127EC"/>
    <w:rsid w:val="00F13B3F"/>
    <w:rsid w:val="00F15278"/>
    <w:rsid w:val="00F158EC"/>
    <w:rsid w:val="00F160C3"/>
    <w:rsid w:val="00F16BDB"/>
    <w:rsid w:val="00F16ECC"/>
    <w:rsid w:val="00F17423"/>
    <w:rsid w:val="00F175BA"/>
    <w:rsid w:val="00F20B3F"/>
    <w:rsid w:val="00F20B6E"/>
    <w:rsid w:val="00F21F8C"/>
    <w:rsid w:val="00F22224"/>
    <w:rsid w:val="00F226DA"/>
    <w:rsid w:val="00F258DE"/>
    <w:rsid w:val="00F267FC"/>
    <w:rsid w:val="00F26AD6"/>
    <w:rsid w:val="00F31EDF"/>
    <w:rsid w:val="00F323A3"/>
    <w:rsid w:val="00F32E6E"/>
    <w:rsid w:val="00F3340D"/>
    <w:rsid w:val="00F34D2B"/>
    <w:rsid w:val="00F37258"/>
    <w:rsid w:val="00F40852"/>
    <w:rsid w:val="00F40B01"/>
    <w:rsid w:val="00F42636"/>
    <w:rsid w:val="00F428B3"/>
    <w:rsid w:val="00F44C10"/>
    <w:rsid w:val="00F45D7C"/>
    <w:rsid w:val="00F46135"/>
    <w:rsid w:val="00F47433"/>
    <w:rsid w:val="00F50CF8"/>
    <w:rsid w:val="00F50DE9"/>
    <w:rsid w:val="00F51282"/>
    <w:rsid w:val="00F522CF"/>
    <w:rsid w:val="00F534EB"/>
    <w:rsid w:val="00F54224"/>
    <w:rsid w:val="00F54617"/>
    <w:rsid w:val="00F54642"/>
    <w:rsid w:val="00F567F8"/>
    <w:rsid w:val="00F56A88"/>
    <w:rsid w:val="00F5751E"/>
    <w:rsid w:val="00F60E92"/>
    <w:rsid w:val="00F60FA0"/>
    <w:rsid w:val="00F61060"/>
    <w:rsid w:val="00F620BB"/>
    <w:rsid w:val="00F6310F"/>
    <w:rsid w:val="00F638F4"/>
    <w:rsid w:val="00F63966"/>
    <w:rsid w:val="00F639B2"/>
    <w:rsid w:val="00F63F4E"/>
    <w:rsid w:val="00F64F31"/>
    <w:rsid w:val="00F65D5D"/>
    <w:rsid w:val="00F66313"/>
    <w:rsid w:val="00F663F9"/>
    <w:rsid w:val="00F66490"/>
    <w:rsid w:val="00F66945"/>
    <w:rsid w:val="00F66EA9"/>
    <w:rsid w:val="00F67061"/>
    <w:rsid w:val="00F67DC4"/>
    <w:rsid w:val="00F700D1"/>
    <w:rsid w:val="00F701CD"/>
    <w:rsid w:val="00F71AB5"/>
    <w:rsid w:val="00F73308"/>
    <w:rsid w:val="00F7587D"/>
    <w:rsid w:val="00F766D2"/>
    <w:rsid w:val="00F76D5B"/>
    <w:rsid w:val="00F779FA"/>
    <w:rsid w:val="00F814C7"/>
    <w:rsid w:val="00F81B75"/>
    <w:rsid w:val="00F8404B"/>
    <w:rsid w:val="00F843B2"/>
    <w:rsid w:val="00F857F8"/>
    <w:rsid w:val="00F858BC"/>
    <w:rsid w:val="00F870EC"/>
    <w:rsid w:val="00F87151"/>
    <w:rsid w:val="00F87906"/>
    <w:rsid w:val="00F87A4E"/>
    <w:rsid w:val="00F909F4"/>
    <w:rsid w:val="00F90CD8"/>
    <w:rsid w:val="00F90EE5"/>
    <w:rsid w:val="00F911AC"/>
    <w:rsid w:val="00F918BB"/>
    <w:rsid w:val="00F92ECC"/>
    <w:rsid w:val="00F938B1"/>
    <w:rsid w:val="00F93DA6"/>
    <w:rsid w:val="00F93DB7"/>
    <w:rsid w:val="00F93DC5"/>
    <w:rsid w:val="00F93FDD"/>
    <w:rsid w:val="00F95C7F"/>
    <w:rsid w:val="00F96524"/>
    <w:rsid w:val="00F97478"/>
    <w:rsid w:val="00F9777C"/>
    <w:rsid w:val="00FA2034"/>
    <w:rsid w:val="00FA2C8D"/>
    <w:rsid w:val="00FA3474"/>
    <w:rsid w:val="00FA360D"/>
    <w:rsid w:val="00FA4DF3"/>
    <w:rsid w:val="00FA4EB7"/>
    <w:rsid w:val="00FA5590"/>
    <w:rsid w:val="00FA62C0"/>
    <w:rsid w:val="00FA7683"/>
    <w:rsid w:val="00FA77F8"/>
    <w:rsid w:val="00FA7A54"/>
    <w:rsid w:val="00FA7D82"/>
    <w:rsid w:val="00FB0DF5"/>
    <w:rsid w:val="00FB2ECB"/>
    <w:rsid w:val="00FB3E8D"/>
    <w:rsid w:val="00FB443E"/>
    <w:rsid w:val="00FB459C"/>
    <w:rsid w:val="00FB4AC3"/>
    <w:rsid w:val="00FB4C95"/>
    <w:rsid w:val="00FB4CFA"/>
    <w:rsid w:val="00FB4F9D"/>
    <w:rsid w:val="00FB5F4C"/>
    <w:rsid w:val="00FC16B5"/>
    <w:rsid w:val="00FC1704"/>
    <w:rsid w:val="00FC2064"/>
    <w:rsid w:val="00FC2AEF"/>
    <w:rsid w:val="00FC3737"/>
    <w:rsid w:val="00FC37F9"/>
    <w:rsid w:val="00FC3938"/>
    <w:rsid w:val="00FC45C4"/>
    <w:rsid w:val="00FC4B70"/>
    <w:rsid w:val="00FC4C5F"/>
    <w:rsid w:val="00FC4ED0"/>
    <w:rsid w:val="00FC5FF7"/>
    <w:rsid w:val="00FC776B"/>
    <w:rsid w:val="00FD0C2B"/>
    <w:rsid w:val="00FD0C2C"/>
    <w:rsid w:val="00FD1B71"/>
    <w:rsid w:val="00FD240B"/>
    <w:rsid w:val="00FD3848"/>
    <w:rsid w:val="00FD433D"/>
    <w:rsid w:val="00FD443A"/>
    <w:rsid w:val="00FD5C0C"/>
    <w:rsid w:val="00FD5D77"/>
    <w:rsid w:val="00FE0B15"/>
    <w:rsid w:val="00FE1CCC"/>
    <w:rsid w:val="00FE1DD5"/>
    <w:rsid w:val="00FE21EF"/>
    <w:rsid w:val="00FE26E7"/>
    <w:rsid w:val="00FE34E0"/>
    <w:rsid w:val="00FE3D9A"/>
    <w:rsid w:val="00FE42CD"/>
    <w:rsid w:val="00FE48A1"/>
    <w:rsid w:val="00FE55BB"/>
    <w:rsid w:val="00FE69AA"/>
    <w:rsid w:val="00FE6D3B"/>
    <w:rsid w:val="00FE715D"/>
    <w:rsid w:val="00FE765A"/>
    <w:rsid w:val="00FF0761"/>
    <w:rsid w:val="00FF177D"/>
    <w:rsid w:val="00FF1E8F"/>
    <w:rsid w:val="00FF200F"/>
    <w:rsid w:val="00FF2769"/>
    <w:rsid w:val="00FF27D7"/>
    <w:rsid w:val="00FF3A80"/>
    <w:rsid w:val="00FF3C02"/>
    <w:rsid w:val="00FF3C29"/>
    <w:rsid w:val="00FF50D0"/>
    <w:rsid w:val="00FF5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4CEF47"/>
  <w15:docId w15:val="{7C2E8558-633F-4B14-9014-5CDEE0D1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496"/>
  </w:style>
  <w:style w:type="paragraph" w:styleId="Nagwek1">
    <w:name w:val="heading 1"/>
    <w:aliases w:val="h1,H1,1st level,I1,heading 1,Chapter title,l1,l1+toc 1,Level 1,Level 11,Head 1,Head 11,Head 12,Head 111,Head 13,Head 112,Head 14,Head 113,Head 15,Head 114,Head 16,Head 115,Head 17,Head 116,Head 18,Head 117,Head 19,Head 118,Head 121,Head 1111"/>
    <w:basedOn w:val="Normalny"/>
    <w:next w:val="Normalny"/>
    <w:link w:val="Nagwek1Znak"/>
    <w:qFormat/>
    <w:rsid w:val="00317C5A"/>
    <w:pPr>
      <w:keepNext/>
      <w:keepLines/>
      <w:numPr>
        <w:numId w:val="1"/>
      </w:numPr>
      <w:suppressAutoHyphens/>
      <w:spacing w:before="480" w:line="276" w:lineRule="auto"/>
      <w:outlineLvl w:val="0"/>
    </w:pPr>
    <w:rPr>
      <w:rFonts w:ascii="Cambria" w:hAnsi="Cambria" w:cs="Cambria"/>
      <w:b/>
      <w:bCs/>
      <w:color w:val="365F91"/>
      <w:sz w:val="28"/>
      <w:szCs w:val="28"/>
      <w:lang w:eastAsia="ar-SA"/>
    </w:rPr>
  </w:style>
  <w:style w:type="paragraph" w:styleId="Nagwek2">
    <w:name w:val="heading 2"/>
    <w:basedOn w:val="Normalny"/>
    <w:next w:val="Normalny"/>
    <w:link w:val="Nagwek2Znak1"/>
    <w:uiPriority w:val="9"/>
    <w:semiHidden/>
    <w:unhideWhenUsed/>
    <w:qFormat/>
    <w:rsid w:val="00FF177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FF177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FF177D"/>
    <w:pPr>
      <w:keepNext/>
      <w:jc w:val="center"/>
      <w:outlineLvl w:val="3"/>
    </w:pPr>
    <w:rPr>
      <w:rFonts w:ascii="Arial" w:hAnsi="Arial" w:cs="Arial"/>
      <w:b/>
      <w:bCs/>
      <w:sz w:val="16"/>
      <w:szCs w:val="16"/>
    </w:rPr>
  </w:style>
  <w:style w:type="paragraph" w:styleId="Nagwek5">
    <w:name w:val="heading 5"/>
    <w:basedOn w:val="Normalny"/>
    <w:next w:val="Normalny"/>
    <w:link w:val="Nagwek5Znak"/>
    <w:semiHidden/>
    <w:unhideWhenUsed/>
    <w:qFormat/>
    <w:rsid w:val="00FF177D"/>
    <w:pPr>
      <w:keepNext/>
      <w:outlineLvl w:val="4"/>
    </w:pPr>
    <w:rPr>
      <w:rFonts w:ascii="Arial" w:hAnsi="Arial" w:cs="Arial"/>
      <w:b/>
      <w:bCs/>
      <w:sz w:val="18"/>
      <w:szCs w:val="18"/>
    </w:rPr>
  </w:style>
  <w:style w:type="paragraph" w:styleId="Nagwek6">
    <w:name w:val="heading 6"/>
    <w:basedOn w:val="Normalny"/>
    <w:next w:val="Normalny"/>
    <w:link w:val="Nagwek6Znak"/>
    <w:semiHidden/>
    <w:unhideWhenUsed/>
    <w:qFormat/>
    <w:rsid w:val="00FF177D"/>
    <w:pPr>
      <w:keepNext/>
      <w:outlineLvl w:val="5"/>
    </w:pPr>
    <w:rPr>
      <w:rFonts w:ascii="Arial" w:hAnsi="Arial" w:cs="Arial"/>
      <w:b/>
      <w:bCs/>
      <w:szCs w:val="24"/>
    </w:rPr>
  </w:style>
  <w:style w:type="paragraph" w:styleId="Nagwek7">
    <w:name w:val="heading 7"/>
    <w:basedOn w:val="Normalny"/>
    <w:next w:val="Normalny"/>
    <w:link w:val="Nagwek7Znak"/>
    <w:uiPriority w:val="9"/>
    <w:semiHidden/>
    <w:unhideWhenUsed/>
    <w:qFormat/>
    <w:rsid w:val="00FF177D"/>
    <w:pPr>
      <w:spacing w:before="240" w:after="60"/>
      <w:outlineLvl w:val="6"/>
    </w:pPr>
    <w:rPr>
      <w:rFonts w:ascii="Arial" w:hAnsi="Arial"/>
      <w:sz w:val="22"/>
      <w:szCs w:val="24"/>
    </w:rPr>
  </w:style>
  <w:style w:type="paragraph" w:styleId="Nagwek8">
    <w:name w:val="heading 8"/>
    <w:basedOn w:val="Normalny"/>
    <w:next w:val="Normalny"/>
    <w:link w:val="Nagwek8Znak"/>
    <w:uiPriority w:val="99"/>
    <w:semiHidden/>
    <w:unhideWhenUsed/>
    <w:qFormat/>
    <w:rsid w:val="00FF177D"/>
    <w:pPr>
      <w:keepNext/>
      <w:outlineLvl w:val="7"/>
    </w:pPr>
    <w:rPr>
      <w:b/>
      <w:sz w:val="28"/>
      <w:szCs w:val="28"/>
    </w:rPr>
  </w:style>
  <w:style w:type="paragraph" w:styleId="Nagwek9">
    <w:name w:val="heading 9"/>
    <w:basedOn w:val="Normalny"/>
    <w:next w:val="Normalny"/>
    <w:link w:val="Nagwek9Znak"/>
    <w:uiPriority w:val="99"/>
    <w:semiHidden/>
    <w:unhideWhenUsed/>
    <w:qFormat/>
    <w:rsid w:val="00FF177D"/>
    <w:pPr>
      <w:keepNext/>
      <w:spacing w:line="312" w:lineRule="auto"/>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684496"/>
    <w:pPr>
      <w:tabs>
        <w:tab w:val="left" w:pos="360"/>
      </w:tabs>
      <w:ind w:left="360" w:hanging="360"/>
    </w:pPr>
    <w:rPr>
      <w:snapToGrid w:val="0"/>
      <w:sz w:val="24"/>
    </w:rPr>
  </w:style>
  <w:style w:type="paragraph" w:styleId="Stopka">
    <w:name w:val="footer"/>
    <w:basedOn w:val="Normalny"/>
    <w:link w:val="StopkaZnak"/>
    <w:uiPriority w:val="99"/>
    <w:rsid w:val="00684496"/>
    <w:pPr>
      <w:tabs>
        <w:tab w:val="center" w:pos="4536"/>
        <w:tab w:val="right" w:pos="9072"/>
      </w:tabs>
    </w:pPr>
  </w:style>
  <w:style w:type="character" w:styleId="Numerstrony">
    <w:name w:val="page number"/>
    <w:basedOn w:val="Domylnaczcionkaakapitu"/>
    <w:rsid w:val="00684496"/>
  </w:style>
  <w:style w:type="paragraph" w:styleId="Tekstpodstawowy">
    <w:name w:val="Body Text"/>
    <w:aliases w:val="body text,UNI-Tekst w tabeli,Znak,Tekst podstawowy Znak Znak Znak,Tekst podstawowy Znak Znak Znak Znak Znak"/>
    <w:basedOn w:val="Normalny"/>
    <w:link w:val="TekstpodstawowyZnak"/>
    <w:uiPriority w:val="99"/>
    <w:rsid w:val="00684496"/>
    <w:pPr>
      <w:spacing w:after="120"/>
    </w:pPr>
  </w:style>
  <w:style w:type="character" w:customStyle="1" w:styleId="Tekstpodstawowywcity2Znak">
    <w:name w:val="Tekst podstawowy wcięty 2 Znak"/>
    <w:link w:val="Tekstpodstawowywcity2"/>
    <w:uiPriority w:val="99"/>
    <w:rsid w:val="002C02BB"/>
    <w:rPr>
      <w:snapToGrid w:val="0"/>
      <w:sz w:val="24"/>
    </w:rPr>
  </w:style>
  <w:style w:type="character" w:customStyle="1" w:styleId="StopkaZnak">
    <w:name w:val="Stopka Znak"/>
    <w:basedOn w:val="Domylnaczcionkaakapitu"/>
    <w:link w:val="Stopka"/>
    <w:uiPriority w:val="99"/>
    <w:rsid w:val="002C02BB"/>
  </w:style>
  <w:style w:type="paragraph" w:customStyle="1" w:styleId="redniecieniowanie1akcent21">
    <w:name w:val="Średnie cieniowanie 1 — akcent 21"/>
    <w:uiPriority w:val="1"/>
    <w:qFormat/>
    <w:rsid w:val="006042CE"/>
  </w:style>
  <w:style w:type="paragraph" w:styleId="Nagwek">
    <w:name w:val="header"/>
    <w:basedOn w:val="Normalny"/>
    <w:link w:val="NagwekZnak"/>
    <w:uiPriority w:val="99"/>
    <w:unhideWhenUsed/>
    <w:rsid w:val="00243916"/>
    <w:pPr>
      <w:tabs>
        <w:tab w:val="center" w:pos="4536"/>
        <w:tab w:val="right" w:pos="9072"/>
      </w:tabs>
    </w:pPr>
  </w:style>
  <w:style w:type="character" w:customStyle="1" w:styleId="NagwekZnak">
    <w:name w:val="Nagłówek Znak"/>
    <w:basedOn w:val="Domylnaczcionkaakapitu"/>
    <w:link w:val="Nagwek"/>
    <w:uiPriority w:val="99"/>
    <w:rsid w:val="00243916"/>
  </w:style>
  <w:style w:type="paragraph" w:styleId="Tekstpodstawowywcity">
    <w:name w:val="Body Text Indent"/>
    <w:basedOn w:val="Normalny"/>
    <w:link w:val="TekstpodstawowywcityZnak1"/>
    <w:uiPriority w:val="99"/>
    <w:rsid w:val="00366865"/>
    <w:pPr>
      <w:spacing w:after="120"/>
      <w:ind w:left="283"/>
    </w:pPr>
  </w:style>
  <w:style w:type="paragraph" w:styleId="Tekstdymka">
    <w:name w:val="Balloon Text"/>
    <w:basedOn w:val="Normalny"/>
    <w:link w:val="TekstdymkaZnak"/>
    <w:uiPriority w:val="99"/>
    <w:semiHidden/>
    <w:unhideWhenUsed/>
    <w:rsid w:val="00246F57"/>
    <w:rPr>
      <w:rFonts w:ascii="Tahoma" w:hAnsi="Tahoma" w:cs="Tahoma"/>
      <w:sz w:val="16"/>
      <w:szCs w:val="16"/>
    </w:rPr>
  </w:style>
  <w:style w:type="character" w:customStyle="1" w:styleId="TekstdymkaZnak">
    <w:name w:val="Tekst dymka Znak"/>
    <w:link w:val="Tekstdymka"/>
    <w:uiPriority w:val="99"/>
    <w:semiHidden/>
    <w:rsid w:val="00246F57"/>
    <w:rPr>
      <w:rFonts w:ascii="Tahoma" w:hAnsi="Tahoma" w:cs="Tahoma"/>
      <w:sz w:val="16"/>
      <w:szCs w:val="16"/>
    </w:rPr>
  </w:style>
  <w:style w:type="character" w:styleId="Odwoaniedokomentarza">
    <w:name w:val="annotation reference"/>
    <w:uiPriority w:val="99"/>
    <w:semiHidden/>
    <w:unhideWhenUsed/>
    <w:rsid w:val="00246F57"/>
    <w:rPr>
      <w:sz w:val="16"/>
      <w:szCs w:val="16"/>
    </w:rPr>
  </w:style>
  <w:style w:type="paragraph" w:styleId="Tekstkomentarza">
    <w:name w:val="annotation text"/>
    <w:basedOn w:val="Normalny"/>
    <w:link w:val="TekstkomentarzaZnak"/>
    <w:uiPriority w:val="99"/>
    <w:unhideWhenUsed/>
    <w:rsid w:val="00246F57"/>
  </w:style>
  <w:style w:type="character" w:customStyle="1" w:styleId="TekstkomentarzaZnak">
    <w:name w:val="Tekst komentarza Znak"/>
    <w:basedOn w:val="Domylnaczcionkaakapitu"/>
    <w:link w:val="Tekstkomentarza"/>
    <w:uiPriority w:val="99"/>
    <w:rsid w:val="00246F57"/>
  </w:style>
  <w:style w:type="paragraph" w:styleId="Tematkomentarza">
    <w:name w:val="annotation subject"/>
    <w:basedOn w:val="Tekstkomentarza"/>
    <w:next w:val="Tekstkomentarza"/>
    <w:link w:val="TematkomentarzaZnak"/>
    <w:uiPriority w:val="99"/>
    <w:semiHidden/>
    <w:unhideWhenUsed/>
    <w:rsid w:val="00246F57"/>
    <w:rPr>
      <w:b/>
      <w:bCs/>
    </w:rPr>
  </w:style>
  <w:style w:type="character" w:customStyle="1" w:styleId="TematkomentarzaZnak">
    <w:name w:val="Temat komentarza Znak"/>
    <w:link w:val="Tematkomentarza"/>
    <w:uiPriority w:val="99"/>
    <w:semiHidden/>
    <w:rsid w:val="00246F57"/>
    <w:rPr>
      <w:b/>
      <w:bCs/>
    </w:rPr>
  </w:style>
  <w:style w:type="table" w:styleId="Tabela-Siatka">
    <w:name w:val="Table Grid"/>
    <w:basedOn w:val="Standardowy"/>
    <w:uiPriority w:val="39"/>
    <w:rsid w:val="0000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4AF3"/>
    <w:pPr>
      <w:suppressAutoHyphens/>
      <w:autoSpaceDN w:val="0"/>
      <w:spacing w:after="200" w:line="276" w:lineRule="auto"/>
      <w:textAlignment w:val="baseline"/>
    </w:pPr>
    <w:rPr>
      <w:rFonts w:ascii="Calibri" w:hAnsi="Calibri" w:cs="Calibri"/>
      <w:kern w:val="3"/>
      <w:sz w:val="22"/>
      <w:szCs w:val="22"/>
      <w:lang w:eastAsia="zh-CN"/>
    </w:rPr>
  </w:style>
  <w:style w:type="character" w:customStyle="1" w:styleId="BodyTextChar">
    <w:name w:val="Body Text Char"/>
    <w:link w:val="TextBody"/>
    <w:qFormat/>
    <w:rsid w:val="00E82342"/>
    <w:rPr>
      <w:sz w:val="28"/>
    </w:rPr>
  </w:style>
  <w:style w:type="paragraph" w:customStyle="1" w:styleId="TextBody">
    <w:name w:val="Text Body"/>
    <w:basedOn w:val="Normalny"/>
    <w:link w:val="BodyTextChar"/>
    <w:rsid w:val="00E82342"/>
    <w:pPr>
      <w:spacing w:line="280" w:lineRule="auto"/>
      <w:jc w:val="both"/>
    </w:pPr>
    <w:rPr>
      <w:sz w:val="28"/>
    </w:rPr>
  </w:style>
  <w:style w:type="paragraph" w:styleId="Tekstprzypisudolnego">
    <w:name w:val="footnote text"/>
    <w:basedOn w:val="Normalny"/>
    <w:link w:val="TekstprzypisudolnegoZnak"/>
    <w:uiPriority w:val="99"/>
    <w:semiHidden/>
    <w:unhideWhenUsed/>
    <w:rsid w:val="00017B8F"/>
  </w:style>
  <w:style w:type="character" w:customStyle="1" w:styleId="TekstprzypisudolnegoZnak">
    <w:name w:val="Tekst przypisu dolnego Znak"/>
    <w:basedOn w:val="Domylnaczcionkaakapitu"/>
    <w:link w:val="Tekstprzypisudolnego"/>
    <w:uiPriority w:val="99"/>
    <w:semiHidden/>
    <w:rsid w:val="00017B8F"/>
  </w:style>
  <w:style w:type="character" w:styleId="Odwoanieprzypisudolnego">
    <w:name w:val="footnote reference"/>
    <w:uiPriority w:val="99"/>
    <w:semiHidden/>
    <w:unhideWhenUsed/>
    <w:rsid w:val="00017B8F"/>
    <w:rPr>
      <w:vertAlign w:val="superscript"/>
    </w:rPr>
  </w:style>
  <w:style w:type="paragraph" w:customStyle="1" w:styleId="Kolorowecieniowanieakcent31">
    <w:name w:val="Kolorowe cieniowanie — akcent 31"/>
    <w:basedOn w:val="Normalny"/>
    <w:uiPriority w:val="34"/>
    <w:qFormat/>
    <w:rsid w:val="00D4682D"/>
    <w:pPr>
      <w:ind w:left="720"/>
      <w:contextualSpacing/>
    </w:pPr>
  </w:style>
  <w:style w:type="paragraph" w:customStyle="1" w:styleId="ox-2064c1babf-msolistparagraph">
    <w:name w:val="ox-2064c1babf-msolistparagraph"/>
    <w:basedOn w:val="Normalny"/>
    <w:rsid w:val="00CB6B26"/>
    <w:pPr>
      <w:spacing w:before="100" w:beforeAutospacing="1" w:after="100" w:afterAutospacing="1"/>
    </w:pPr>
    <w:rPr>
      <w:sz w:val="24"/>
      <w:szCs w:val="24"/>
    </w:rPr>
  </w:style>
  <w:style w:type="character" w:customStyle="1" w:styleId="TekstpodstawowyZnak">
    <w:name w:val="Tekst podstawowy Znak"/>
    <w:aliases w:val="body text Znak,UNI-Tekst w tabeli Znak,Znak Znak3,Tekst podstawowy Znak Znak Znak Znak,Tekst podstawowy Znak Znak Znak Znak Znak Znak"/>
    <w:basedOn w:val="Domylnaczcionkaakapitu"/>
    <w:link w:val="Tekstpodstawowy"/>
    <w:uiPriority w:val="99"/>
    <w:rsid w:val="00070975"/>
  </w:style>
  <w:style w:type="paragraph" w:styleId="Tytu">
    <w:name w:val="Title"/>
    <w:basedOn w:val="Normalny"/>
    <w:link w:val="TytuZnak"/>
    <w:uiPriority w:val="99"/>
    <w:qFormat/>
    <w:rsid w:val="00601D4E"/>
    <w:pPr>
      <w:jc w:val="center"/>
    </w:pPr>
    <w:rPr>
      <w:b/>
      <w:sz w:val="32"/>
    </w:rPr>
  </w:style>
  <w:style w:type="character" w:customStyle="1" w:styleId="TytuZnak">
    <w:name w:val="Tytuł Znak"/>
    <w:link w:val="Tytu"/>
    <w:uiPriority w:val="99"/>
    <w:rsid w:val="00601D4E"/>
    <w:rPr>
      <w:b/>
      <w:sz w:val="32"/>
    </w:rPr>
  </w:style>
  <w:style w:type="character" w:customStyle="1" w:styleId="Nagwek1Znak">
    <w:name w:val="Nagłówek 1 Znak"/>
    <w:aliases w:val="h1 Znak1,H1 Znak1,1st level Znak1,I1 Znak1,heading 1 Znak1,Chapter title Znak1,l1 Znak1,l1+toc 1 Znak1,Level 1 Znak1,Level 11 Znak1,Head 1 Znak1,Head 11 Znak1,Head 12 Znak1,Head 111 Znak1,Head 13 Znak1,Head 112 Znak1,Head 14 Znak1"/>
    <w:link w:val="Nagwek1"/>
    <w:rsid w:val="00317C5A"/>
    <w:rPr>
      <w:rFonts w:ascii="Cambria" w:hAnsi="Cambria" w:cs="Cambria"/>
      <w:b/>
      <w:bCs/>
      <w:color w:val="365F91"/>
      <w:sz w:val="28"/>
      <w:szCs w:val="28"/>
      <w:lang w:eastAsia="ar-SA"/>
    </w:rPr>
  </w:style>
  <w:style w:type="character" w:styleId="Pogrubienie">
    <w:name w:val="Strong"/>
    <w:qFormat/>
    <w:rsid w:val="00317C5A"/>
    <w:rPr>
      <w:rFonts w:ascii="Times New Roman" w:hAnsi="Times New Roman" w:cs="Times New Roman" w:hint="default"/>
      <w:b/>
      <w:bCs/>
    </w:rPr>
  </w:style>
  <w:style w:type="paragraph" w:customStyle="1" w:styleId="Jasnasiatkaakcent31">
    <w:name w:val="Jasna siatka — akcent 31"/>
    <w:basedOn w:val="Normalny"/>
    <w:uiPriority w:val="34"/>
    <w:qFormat/>
    <w:rsid w:val="0070718D"/>
    <w:pPr>
      <w:ind w:left="720"/>
      <w:contextualSpacing/>
    </w:pPr>
  </w:style>
  <w:style w:type="paragraph" w:customStyle="1" w:styleId="ox-d6af38ca1e-msolistparagraph">
    <w:name w:val="ox-d6af38ca1e-msolistparagraph"/>
    <w:basedOn w:val="Normalny"/>
    <w:rsid w:val="002134F7"/>
    <w:pPr>
      <w:spacing w:before="100" w:beforeAutospacing="1" w:after="100" w:afterAutospacing="1"/>
    </w:pPr>
    <w:rPr>
      <w:sz w:val="24"/>
      <w:szCs w:val="24"/>
    </w:rPr>
  </w:style>
  <w:style w:type="paragraph" w:customStyle="1" w:styleId="ox-d6af38ca1e-msonormal">
    <w:name w:val="ox-d6af38ca1e-msonormal"/>
    <w:basedOn w:val="Normalny"/>
    <w:rsid w:val="002134F7"/>
    <w:pPr>
      <w:spacing w:before="100" w:beforeAutospacing="1" w:after="100" w:afterAutospacing="1"/>
    </w:pPr>
    <w:rPr>
      <w:sz w:val="24"/>
      <w:szCs w:val="24"/>
    </w:rPr>
  </w:style>
  <w:style w:type="paragraph" w:customStyle="1" w:styleId="ox-60707e587c-msonormal">
    <w:name w:val="ox-60707e587c-msonormal"/>
    <w:basedOn w:val="Normalny"/>
    <w:rsid w:val="003145C7"/>
    <w:pPr>
      <w:spacing w:before="100" w:beforeAutospacing="1" w:after="100" w:afterAutospacing="1"/>
    </w:pPr>
    <w:rPr>
      <w:sz w:val="24"/>
      <w:szCs w:val="24"/>
    </w:rPr>
  </w:style>
  <w:style w:type="paragraph" w:customStyle="1" w:styleId="ox-dc86d2fd73-msolistparagraph">
    <w:name w:val="ox-dc86d2fd73-msolistparagraph"/>
    <w:basedOn w:val="Normalny"/>
    <w:rsid w:val="001E13DE"/>
    <w:pPr>
      <w:spacing w:before="100" w:beforeAutospacing="1" w:after="100" w:afterAutospacing="1"/>
    </w:pPr>
    <w:rPr>
      <w:sz w:val="24"/>
      <w:szCs w:val="24"/>
    </w:rPr>
  </w:style>
  <w:style w:type="paragraph" w:styleId="Akapitzlist">
    <w:name w:val="List Paragraph"/>
    <w:aliases w:val="Numerowanie,Wypunktowanie,Data wydania,List Paragraph,CW_Lista,Odstavec,Akapit z listą numerowaną,Podsis rysunku,lp1,Bullet List,FooterText,numbered,Paragraphe de liste1,Bulletr List Paragraph,列出段落,列出段落1,List Paragraph21,Listeafsnit1"/>
    <w:basedOn w:val="Normalny"/>
    <w:link w:val="AkapitzlistZnak"/>
    <w:uiPriority w:val="34"/>
    <w:qFormat/>
    <w:rsid w:val="00F843B2"/>
    <w:pPr>
      <w:ind w:left="720"/>
      <w:contextualSpacing/>
    </w:pPr>
  </w:style>
  <w:style w:type="character" w:customStyle="1" w:styleId="alb">
    <w:name w:val="a_lb"/>
    <w:rsid w:val="00EC0334"/>
  </w:style>
  <w:style w:type="paragraph" w:customStyle="1" w:styleId="Default">
    <w:name w:val="Default"/>
    <w:uiPriority w:val="99"/>
    <w:qFormat/>
    <w:rsid w:val="001729CB"/>
    <w:pPr>
      <w:autoSpaceDE w:val="0"/>
      <w:autoSpaceDN w:val="0"/>
      <w:adjustRightInd w:val="0"/>
    </w:pPr>
    <w:rPr>
      <w:rFonts w:ascii="Calibri" w:eastAsia="Calibri" w:hAnsi="Calibri" w:cs="Calibri"/>
      <w:color w:val="000000"/>
      <w:sz w:val="24"/>
      <w:szCs w:val="24"/>
      <w:lang w:eastAsia="en-US"/>
    </w:rPr>
  </w:style>
  <w:style w:type="paragraph" w:styleId="Tekstpodstawowy2">
    <w:name w:val="Body Text 2"/>
    <w:basedOn w:val="Normalny"/>
    <w:link w:val="Tekstpodstawowy2Znak"/>
    <w:uiPriority w:val="99"/>
    <w:semiHidden/>
    <w:unhideWhenUsed/>
    <w:rsid w:val="00C328DC"/>
    <w:pPr>
      <w:spacing w:after="120" w:line="480" w:lineRule="auto"/>
    </w:pPr>
  </w:style>
  <w:style w:type="character" w:customStyle="1" w:styleId="Tekstpodstawowy2Znak">
    <w:name w:val="Tekst podstawowy 2 Znak"/>
    <w:basedOn w:val="Domylnaczcionkaakapitu"/>
    <w:link w:val="Tekstpodstawowy2"/>
    <w:uiPriority w:val="99"/>
    <w:semiHidden/>
    <w:rsid w:val="00C328DC"/>
  </w:style>
  <w:style w:type="character" w:customStyle="1" w:styleId="ng-binding">
    <w:name w:val="ng-binding"/>
    <w:rsid w:val="0080473C"/>
  </w:style>
  <w:style w:type="character" w:customStyle="1" w:styleId="ng-scope">
    <w:name w:val="ng-scope"/>
    <w:rsid w:val="0080473C"/>
  </w:style>
  <w:style w:type="character" w:customStyle="1" w:styleId="AkapitzlistZnak">
    <w:name w:val="Akapit z listą Znak"/>
    <w:aliases w:val="Numerowanie Znak,Wypunktowanie Znak,Data wydania Znak,List Paragraph Znak,CW_Lista Znak,Odstavec Znak,Akapit z listą numerowaną Znak,Podsis rysunku Znak,lp1 Znak,Bullet List Znak,FooterText Znak,numbered Znak,列出段落 Znak,列出段落1 Znak"/>
    <w:link w:val="Akapitzlist"/>
    <w:uiPriority w:val="34"/>
    <w:qFormat/>
    <w:locked/>
    <w:rsid w:val="00590502"/>
  </w:style>
  <w:style w:type="character" w:customStyle="1" w:styleId="fontstyle01">
    <w:name w:val="fontstyle01"/>
    <w:basedOn w:val="Domylnaczcionkaakapitu"/>
    <w:rsid w:val="00EA6B68"/>
    <w:rPr>
      <w:rFonts w:ascii="Verdana" w:hAnsi="Verdana" w:hint="default"/>
      <w:b w:val="0"/>
      <w:bCs w:val="0"/>
      <w:i w:val="0"/>
      <w:iCs w:val="0"/>
      <w:color w:val="000000"/>
      <w:sz w:val="20"/>
      <w:szCs w:val="20"/>
    </w:rPr>
  </w:style>
  <w:style w:type="character" w:customStyle="1" w:styleId="fontstyle21">
    <w:name w:val="fontstyle21"/>
    <w:basedOn w:val="Domylnaczcionkaakapitu"/>
    <w:rsid w:val="00EA6B68"/>
    <w:rPr>
      <w:rFonts w:ascii="Verdana-Bold" w:hAnsi="Verdana-Bold" w:hint="default"/>
      <w:b/>
      <w:bCs/>
      <w:i w:val="0"/>
      <w:iCs w:val="0"/>
      <w:color w:val="000000"/>
      <w:sz w:val="20"/>
      <w:szCs w:val="20"/>
    </w:rPr>
  </w:style>
  <w:style w:type="character" w:customStyle="1" w:styleId="fontstyle31">
    <w:name w:val="fontstyle31"/>
    <w:basedOn w:val="Domylnaczcionkaakapitu"/>
    <w:rsid w:val="00BE4427"/>
    <w:rPr>
      <w:rFonts w:ascii="Calibri" w:hAnsi="Calibri" w:cs="Calibri" w:hint="default"/>
      <w:b w:val="0"/>
      <w:bCs w:val="0"/>
      <w:i w:val="0"/>
      <w:iCs w:val="0"/>
      <w:color w:val="000000"/>
      <w:sz w:val="20"/>
      <w:szCs w:val="20"/>
    </w:rPr>
  </w:style>
  <w:style w:type="character" w:customStyle="1" w:styleId="markedcontent">
    <w:name w:val="markedcontent"/>
    <w:basedOn w:val="Domylnaczcionkaakapitu"/>
    <w:rsid w:val="00270B64"/>
  </w:style>
  <w:style w:type="paragraph" w:styleId="Tekstprzypisukocowego">
    <w:name w:val="endnote text"/>
    <w:basedOn w:val="Normalny"/>
    <w:link w:val="TekstprzypisukocowegoZnak"/>
    <w:uiPriority w:val="99"/>
    <w:semiHidden/>
    <w:unhideWhenUsed/>
    <w:rsid w:val="00E75F27"/>
  </w:style>
  <w:style w:type="character" w:customStyle="1" w:styleId="TekstprzypisukocowegoZnak">
    <w:name w:val="Tekst przypisu końcowego Znak"/>
    <w:basedOn w:val="Domylnaczcionkaakapitu"/>
    <w:link w:val="Tekstprzypisukocowego"/>
    <w:uiPriority w:val="99"/>
    <w:semiHidden/>
    <w:rsid w:val="00E75F27"/>
  </w:style>
  <w:style w:type="character" w:styleId="Odwoanieprzypisukocowego">
    <w:name w:val="endnote reference"/>
    <w:basedOn w:val="Domylnaczcionkaakapitu"/>
    <w:uiPriority w:val="99"/>
    <w:semiHidden/>
    <w:unhideWhenUsed/>
    <w:rsid w:val="00E75F27"/>
    <w:rPr>
      <w:vertAlign w:val="superscript"/>
    </w:rPr>
  </w:style>
  <w:style w:type="paragraph" w:styleId="Poprawka">
    <w:name w:val="Revision"/>
    <w:hidden/>
    <w:uiPriority w:val="99"/>
    <w:semiHidden/>
    <w:rsid w:val="00AF36CC"/>
  </w:style>
  <w:style w:type="character" w:styleId="Hipercze">
    <w:name w:val="Hyperlink"/>
    <w:basedOn w:val="Domylnaczcionkaakapitu"/>
    <w:uiPriority w:val="99"/>
    <w:unhideWhenUsed/>
    <w:rsid w:val="00147B3D"/>
    <w:rPr>
      <w:color w:val="0000FF"/>
      <w:u w:val="single"/>
    </w:rPr>
  </w:style>
  <w:style w:type="character" w:customStyle="1" w:styleId="Nierozpoznanawzmianka1">
    <w:name w:val="Nierozpoznana wzmianka1"/>
    <w:basedOn w:val="Domylnaczcionkaakapitu"/>
    <w:uiPriority w:val="99"/>
    <w:semiHidden/>
    <w:unhideWhenUsed/>
    <w:rsid w:val="00CF6829"/>
    <w:rPr>
      <w:color w:val="605E5C"/>
      <w:shd w:val="clear" w:color="auto" w:fill="E1DFDD"/>
    </w:rPr>
  </w:style>
  <w:style w:type="paragraph" w:styleId="Bezodstpw">
    <w:name w:val="No Spacing"/>
    <w:uiPriority w:val="1"/>
    <w:qFormat/>
    <w:rsid w:val="00755703"/>
    <w:rPr>
      <w:rFonts w:asciiTheme="minorHAnsi" w:eastAsiaTheme="minorHAnsi" w:hAnsiTheme="minorHAnsi" w:cstheme="minorBidi"/>
      <w:sz w:val="22"/>
      <w:szCs w:val="22"/>
      <w:lang w:eastAsia="en-US"/>
    </w:rPr>
  </w:style>
  <w:style w:type="paragraph" w:customStyle="1" w:styleId="MSD-sygn">
    <w:name w:val="MSD-sygn."/>
    <w:basedOn w:val="Normalny"/>
    <w:rsid w:val="00755703"/>
    <w:pPr>
      <w:widowControl w:val="0"/>
      <w:suppressAutoHyphens/>
      <w:jc w:val="both"/>
    </w:pPr>
    <w:rPr>
      <w:rFonts w:ascii="Thorndale" w:hAnsi="Thorndale" w:cs="Thorndale"/>
      <w:color w:val="000000"/>
      <w:sz w:val="24"/>
      <w:szCs w:val="24"/>
      <w:lang w:eastAsia="en-US"/>
    </w:rPr>
  </w:style>
  <w:style w:type="character" w:customStyle="1" w:styleId="Nagwek2Znak">
    <w:name w:val="Nagłówek 2 Znak"/>
    <w:basedOn w:val="Domylnaczcionkaakapitu"/>
    <w:uiPriority w:val="9"/>
    <w:semiHidden/>
    <w:rsid w:val="00FF177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FF177D"/>
    <w:rPr>
      <w:rFonts w:ascii="Arial" w:hAnsi="Arial" w:cs="Arial"/>
      <w:b/>
      <w:bCs/>
      <w:sz w:val="26"/>
      <w:szCs w:val="26"/>
    </w:rPr>
  </w:style>
  <w:style w:type="character" w:customStyle="1" w:styleId="Nagwek4Znak">
    <w:name w:val="Nagłówek 4 Znak"/>
    <w:basedOn w:val="Domylnaczcionkaakapitu"/>
    <w:link w:val="Nagwek4"/>
    <w:uiPriority w:val="9"/>
    <w:semiHidden/>
    <w:rsid w:val="00FF177D"/>
    <w:rPr>
      <w:rFonts w:ascii="Arial" w:hAnsi="Arial" w:cs="Arial"/>
      <w:b/>
      <w:bCs/>
      <w:sz w:val="16"/>
      <w:szCs w:val="16"/>
    </w:rPr>
  </w:style>
  <w:style w:type="character" w:customStyle="1" w:styleId="Nagwek5Znak">
    <w:name w:val="Nagłówek 5 Znak"/>
    <w:basedOn w:val="Domylnaczcionkaakapitu"/>
    <w:link w:val="Nagwek5"/>
    <w:semiHidden/>
    <w:rsid w:val="00FF177D"/>
    <w:rPr>
      <w:rFonts w:ascii="Arial" w:hAnsi="Arial" w:cs="Arial"/>
      <w:b/>
      <w:bCs/>
      <w:sz w:val="18"/>
      <w:szCs w:val="18"/>
    </w:rPr>
  </w:style>
  <w:style w:type="character" w:customStyle="1" w:styleId="Nagwek6Znak">
    <w:name w:val="Nagłówek 6 Znak"/>
    <w:basedOn w:val="Domylnaczcionkaakapitu"/>
    <w:link w:val="Nagwek6"/>
    <w:semiHidden/>
    <w:rsid w:val="00FF177D"/>
    <w:rPr>
      <w:rFonts w:ascii="Arial" w:hAnsi="Arial" w:cs="Arial"/>
      <w:b/>
      <w:bCs/>
      <w:szCs w:val="24"/>
    </w:rPr>
  </w:style>
  <w:style w:type="character" w:customStyle="1" w:styleId="Nagwek7Znak">
    <w:name w:val="Nagłówek 7 Znak"/>
    <w:basedOn w:val="Domylnaczcionkaakapitu"/>
    <w:link w:val="Nagwek7"/>
    <w:uiPriority w:val="9"/>
    <w:semiHidden/>
    <w:rsid w:val="00FF177D"/>
    <w:rPr>
      <w:rFonts w:ascii="Arial" w:hAnsi="Arial"/>
      <w:sz w:val="22"/>
      <w:szCs w:val="24"/>
    </w:rPr>
  </w:style>
  <w:style w:type="character" w:customStyle="1" w:styleId="Nagwek8Znak">
    <w:name w:val="Nagłówek 8 Znak"/>
    <w:basedOn w:val="Domylnaczcionkaakapitu"/>
    <w:link w:val="Nagwek8"/>
    <w:uiPriority w:val="99"/>
    <w:semiHidden/>
    <w:rsid w:val="00FF177D"/>
    <w:rPr>
      <w:b/>
      <w:sz w:val="28"/>
      <w:szCs w:val="28"/>
    </w:rPr>
  </w:style>
  <w:style w:type="character" w:customStyle="1" w:styleId="Nagwek9Znak">
    <w:name w:val="Nagłówek 9 Znak"/>
    <w:basedOn w:val="Domylnaczcionkaakapitu"/>
    <w:link w:val="Nagwek9"/>
    <w:uiPriority w:val="99"/>
    <w:semiHidden/>
    <w:rsid w:val="00FF177D"/>
    <w:rPr>
      <w:b/>
      <w:bCs/>
    </w:rPr>
  </w:style>
  <w:style w:type="character" w:styleId="UyteHipercze">
    <w:name w:val="FollowedHyperlink"/>
    <w:basedOn w:val="Domylnaczcionkaakapitu"/>
    <w:uiPriority w:val="99"/>
    <w:semiHidden/>
    <w:unhideWhenUsed/>
    <w:rsid w:val="00FF177D"/>
    <w:rPr>
      <w:color w:val="800080" w:themeColor="followedHyperlink"/>
      <w:u w:val="single"/>
    </w:rPr>
  </w:style>
  <w:style w:type="character" w:customStyle="1" w:styleId="Nagwek1Znak1">
    <w:name w:val="Nagłówek 1 Znak1"/>
    <w:aliases w:val="h1 Znak,H1 Znak,1st level Znak,I1 Znak,heading 1 Znak,Chapter title Znak,l1 Znak,l1+toc 1 Znak,Level 1 Znak,Level 11 Znak,Head 1 Znak,Head 11 Znak,Head 12 Znak,Head 111 Znak,Head 13 Znak,Head 112 Znak,Head 14 Znak,Head 113 Znak"/>
    <w:locked/>
    <w:rsid w:val="00FF177D"/>
    <w:rPr>
      <w:rFonts w:ascii="Arial" w:eastAsia="Times New Roman" w:hAnsi="Arial" w:cs="Arial"/>
      <w:b/>
      <w:bCs/>
      <w:kern w:val="32"/>
      <w:szCs w:val="32"/>
      <w:lang w:eastAsia="pl-PL"/>
      <w14:ligatures w14:val="none"/>
    </w:rPr>
  </w:style>
  <w:style w:type="paragraph" w:styleId="HTML-wstpniesformatowany">
    <w:name w:val="HTML Preformatted"/>
    <w:basedOn w:val="Normalny"/>
    <w:link w:val="HTML-wstpniesformatowanyZnak"/>
    <w:uiPriority w:val="99"/>
    <w:semiHidden/>
    <w:unhideWhenUsed/>
    <w:rsid w:val="00FF1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FF177D"/>
    <w:rPr>
      <w:rFonts w:ascii="Courier New" w:hAnsi="Courier New" w:cs="Courier New"/>
    </w:rPr>
  </w:style>
  <w:style w:type="character" w:customStyle="1" w:styleId="NormalnyWebZnak">
    <w:name w:val="Normalny (Web) Znak"/>
    <w:link w:val="NormalnyWeb"/>
    <w:uiPriority w:val="99"/>
    <w:semiHidden/>
    <w:locked/>
    <w:rsid w:val="00FF177D"/>
    <w:rPr>
      <w:rFonts w:ascii="Arial" w:hAnsi="Arial" w:cs="Arial"/>
    </w:rPr>
  </w:style>
  <w:style w:type="paragraph" w:customStyle="1" w:styleId="msonormal0">
    <w:name w:val="msonormal"/>
    <w:basedOn w:val="Normalny"/>
    <w:uiPriority w:val="99"/>
    <w:rsid w:val="00FF177D"/>
    <w:pPr>
      <w:spacing w:before="100" w:beforeAutospacing="1" w:after="100" w:afterAutospacing="1"/>
      <w:jc w:val="both"/>
    </w:pPr>
  </w:style>
  <w:style w:type="paragraph" w:styleId="NormalnyWeb">
    <w:name w:val="Normal (Web)"/>
    <w:basedOn w:val="Normalny"/>
    <w:link w:val="NormalnyWebZnak"/>
    <w:uiPriority w:val="99"/>
    <w:semiHidden/>
    <w:unhideWhenUsed/>
    <w:rsid w:val="00FF177D"/>
    <w:pPr>
      <w:spacing w:before="100" w:beforeAutospacing="1" w:after="100" w:afterAutospacing="1"/>
      <w:jc w:val="both"/>
    </w:pPr>
    <w:rPr>
      <w:rFonts w:ascii="Arial" w:hAnsi="Arial" w:cs="Arial"/>
    </w:rPr>
  </w:style>
  <w:style w:type="paragraph" w:styleId="Spistreci1">
    <w:name w:val="toc 1"/>
    <w:aliases w:val="sp1"/>
    <w:basedOn w:val="Normalny"/>
    <w:next w:val="Normalny"/>
    <w:autoRedefine/>
    <w:uiPriority w:val="39"/>
    <w:semiHidden/>
    <w:unhideWhenUsed/>
    <w:qFormat/>
    <w:rsid w:val="00FF177D"/>
    <w:pPr>
      <w:tabs>
        <w:tab w:val="left" w:pos="360"/>
        <w:tab w:val="right" w:leader="dot" w:pos="9399"/>
      </w:tabs>
      <w:spacing w:before="120" w:after="120"/>
      <w:ind w:left="720" w:hanging="720"/>
    </w:pPr>
    <w:rPr>
      <w:rFonts w:ascii="Arial" w:hAnsi="Arial"/>
      <w:b/>
      <w:noProof/>
      <w:sz w:val="22"/>
      <w:szCs w:val="24"/>
    </w:rPr>
  </w:style>
  <w:style w:type="paragraph" w:styleId="Spistreci2">
    <w:name w:val="toc 2"/>
    <w:basedOn w:val="Normalny"/>
    <w:next w:val="Normalny"/>
    <w:autoRedefine/>
    <w:uiPriority w:val="39"/>
    <w:semiHidden/>
    <w:unhideWhenUsed/>
    <w:qFormat/>
    <w:rsid w:val="00FF177D"/>
    <w:pPr>
      <w:tabs>
        <w:tab w:val="left" w:pos="360"/>
        <w:tab w:val="right" w:leader="dot" w:pos="9399"/>
      </w:tabs>
      <w:spacing w:line="360" w:lineRule="auto"/>
      <w:ind w:left="357" w:hanging="357"/>
    </w:pPr>
    <w:rPr>
      <w:rFonts w:ascii="Arial" w:hAnsi="Arial"/>
      <w:sz w:val="22"/>
      <w:szCs w:val="24"/>
    </w:rPr>
  </w:style>
  <w:style w:type="paragraph" w:styleId="Spistreci3">
    <w:name w:val="toc 3"/>
    <w:basedOn w:val="Normalny"/>
    <w:next w:val="Normalny"/>
    <w:autoRedefine/>
    <w:uiPriority w:val="39"/>
    <w:semiHidden/>
    <w:unhideWhenUsed/>
    <w:qFormat/>
    <w:rsid w:val="00FF177D"/>
    <w:pPr>
      <w:tabs>
        <w:tab w:val="right" w:leader="dot" w:pos="9399"/>
      </w:tabs>
      <w:ind w:left="480" w:hanging="120"/>
    </w:pPr>
    <w:rPr>
      <w:rFonts w:ascii="Arial" w:hAnsi="Arial"/>
      <w:sz w:val="22"/>
      <w:szCs w:val="24"/>
    </w:rPr>
  </w:style>
  <w:style w:type="paragraph" w:styleId="Spistreci4">
    <w:name w:val="toc 4"/>
    <w:basedOn w:val="Normalny"/>
    <w:next w:val="Normalny"/>
    <w:autoRedefine/>
    <w:uiPriority w:val="39"/>
    <w:semiHidden/>
    <w:unhideWhenUsed/>
    <w:rsid w:val="00FF177D"/>
    <w:pPr>
      <w:spacing w:after="100" w:line="276" w:lineRule="auto"/>
      <w:ind w:left="660"/>
    </w:pPr>
    <w:rPr>
      <w:rFonts w:ascii="Calibri" w:hAnsi="Calibri"/>
      <w:sz w:val="22"/>
      <w:szCs w:val="22"/>
    </w:rPr>
  </w:style>
  <w:style w:type="paragraph" w:styleId="Spistreci5">
    <w:name w:val="toc 5"/>
    <w:basedOn w:val="Normalny"/>
    <w:next w:val="Normalny"/>
    <w:autoRedefine/>
    <w:uiPriority w:val="39"/>
    <w:semiHidden/>
    <w:unhideWhenUsed/>
    <w:rsid w:val="00FF177D"/>
    <w:pPr>
      <w:spacing w:after="100" w:line="276" w:lineRule="auto"/>
      <w:ind w:left="880"/>
    </w:pPr>
    <w:rPr>
      <w:rFonts w:ascii="Calibri" w:hAnsi="Calibri"/>
      <w:sz w:val="22"/>
      <w:szCs w:val="22"/>
    </w:rPr>
  </w:style>
  <w:style w:type="paragraph" w:styleId="Spistreci6">
    <w:name w:val="toc 6"/>
    <w:basedOn w:val="Normalny"/>
    <w:next w:val="Normalny"/>
    <w:autoRedefine/>
    <w:uiPriority w:val="39"/>
    <w:semiHidden/>
    <w:unhideWhenUsed/>
    <w:rsid w:val="00FF177D"/>
    <w:pPr>
      <w:spacing w:after="100" w:line="276" w:lineRule="auto"/>
      <w:ind w:left="1100"/>
    </w:pPr>
    <w:rPr>
      <w:rFonts w:ascii="Calibri" w:hAnsi="Calibri"/>
      <w:sz w:val="22"/>
      <w:szCs w:val="22"/>
    </w:rPr>
  </w:style>
  <w:style w:type="paragraph" w:styleId="Spistreci7">
    <w:name w:val="toc 7"/>
    <w:basedOn w:val="Normalny"/>
    <w:next w:val="Normalny"/>
    <w:autoRedefine/>
    <w:uiPriority w:val="39"/>
    <w:semiHidden/>
    <w:unhideWhenUsed/>
    <w:rsid w:val="00FF177D"/>
    <w:pPr>
      <w:spacing w:after="100" w:line="276" w:lineRule="auto"/>
      <w:ind w:left="1320"/>
    </w:pPr>
    <w:rPr>
      <w:rFonts w:ascii="Calibri" w:hAnsi="Calibri"/>
      <w:sz w:val="22"/>
      <w:szCs w:val="22"/>
    </w:rPr>
  </w:style>
  <w:style w:type="paragraph" w:styleId="Spistreci8">
    <w:name w:val="toc 8"/>
    <w:basedOn w:val="Normalny"/>
    <w:next w:val="Normalny"/>
    <w:autoRedefine/>
    <w:uiPriority w:val="39"/>
    <w:semiHidden/>
    <w:unhideWhenUsed/>
    <w:rsid w:val="00FF177D"/>
    <w:pPr>
      <w:spacing w:after="100" w:line="276" w:lineRule="auto"/>
      <w:ind w:left="1540"/>
    </w:pPr>
    <w:rPr>
      <w:rFonts w:ascii="Calibri" w:hAnsi="Calibri"/>
      <w:sz w:val="22"/>
      <w:szCs w:val="22"/>
    </w:rPr>
  </w:style>
  <w:style w:type="paragraph" w:styleId="Spistreci9">
    <w:name w:val="toc 9"/>
    <w:basedOn w:val="Normalny"/>
    <w:next w:val="Normalny"/>
    <w:autoRedefine/>
    <w:uiPriority w:val="39"/>
    <w:semiHidden/>
    <w:unhideWhenUsed/>
    <w:rsid w:val="00FF177D"/>
    <w:pPr>
      <w:spacing w:after="100" w:line="276" w:lineRule="auto"/>
      <w:ind w:left="1760"/>
    </w:pPr>
    <w:rPr>
      <w:rFonts w:ascii="Calibri" w:hAnsi="Calibri"/>
      <w:sz w:val="22"/>
      <w:szCs w:val="22"/>
    </w:rPr>
  </w:style>
  <w:style w:type="paragraph" w:styleId="Legenda">
    <w:name w:val="caption"/>
    <w:basedOn w:val="Normalny"/>
    <w:next w:val="Normalny"/>
    <w:uiPriority w:val="99"/>
    <w:semiHidden/>
    <w:unhideWhenUsed/>
    <w:qFormat/>
    <w:rsid w:val="00FF177D"/>
    <w:pPr>
      <w:jc w:val="right"/>
    </w:pPr>
    <w:rPr>
      <w:b/>
      <w:bCs/>
      <w:sz w:val="24"/>
      <w:szCs w:val="24"/>
    </w:rPr>
  </w:style>
  <w:style w:type="paragraph" w:styleId="Adresnakopercie">
    <w:name w:val="envelope address"/>
    <w:basedOn w:val="Normalny"/>
    <w:uiPriority w:val="99"/>
    <w:semiHidden/>
    <w:unhideWhenUsed/>
    <w:rsid w:val="00FF177D"/>
    <w:pPr>
      <w:framePr w:w="7920" w:h="1980" w:hSpace="141" w:wrap="auto" w:hAnchor="page" w:xAlign="center" w:yAlign="bottom"/>
      <w:ind w:left="2880"/>
    </w:pPr>
    <w:rPr>
      <w:sz w:val="24"/>
    </w:rPr>
  </w:style>
  <w:style w:type="paragraph" w:styleId="Nagwekwykazurde">
    <w:name w:val="toa heading"/>
    <w:basedOn w:val="Normalny"/>
    <w:next w:val="Normalny"/>
    <w:uiPriority w:val="99"/>
    <w:semiHidden/>
    <w:unhideWhenUsed/>
    <w:rsid w:val="00FF177D"/>
    <w:pPr>
      <w:spacing w:before="120"/>
      <w:jc w:val="both"/>
    </w:pPr>
    <w:rPr>
      <w:rFonts w:ascii="Arial" w:hAnsi="Arial" w:cs="Arial"/>
      <w:b/>
      <w:bCs/>
      <w:spacing w:val="-5"/>
      <w:sz w:val="24"/>
      <w:szCs w:val="24"/>
      <w:lang w:eastAsia="en-US"/>
    </w:rPr>
  </w:style>
  <w:style w:type="paragraph" w:styleId="Lista">
    <w:name w:val="List"/>
    <w:basedOn w:val="Normalny"/>
    <w:uiPriority w:val="99"/>
    <w:semiHidden/>
    <w:unhideWhenUsed/>
    <w:rsid w:val="00FF177D"/>
    <w:pPr>
      <w:ind w:left="283" w:hanging="283"/>
    </w:pPr>
  </w:style>
  <w:style w:type="paragraph" w:styleId="Listapunktowana">
    <w:name w:val="List Bullet"/>
    <w:basedOn w:val="Normalny"/>
    <w:autoRedefine/>
    <w:uiPriority w:val="99"/>
    <w:semiHidden/>
    <w:unhideWhenUsed/>
    <w:rsid w:val="00FF177D"/>
    <w:pPr>
      <w:numPr>
        <w:numId w:val="2"/>
      </w:numPr>
    </w:pPr>
    <w:rPr>
      <w:sz w:val="24"/>
      <w:szCs w:val="24"/>
    </w:rPr>
  </w:style>
  <w:style w:type="paragraph" w:styleId="Listanumerowana">
    <w:name w:val="List Number"/>
    <w:basedOn w:val="Normalny"/>
    <w:uiPriority w:val="99"/>
    <w:semiHidden/>
    <w:unhideWhenUsed/>
    <w:rsid w:val="00FF177D"/>
    <w:pPr>
      <w:numPr>
        <w:numId w:val="3"/>
      </w:numPr>
      <w:contextualSpacing/>
    </w:pPr>
    <w:rPr>
      <w:sz w:val="24"/>
      <w:szCs w:val="24"/>
    </w:rPr>
  </w:style>
  <w:style w:type="paragraph" w:styleId="Lista2">
    <w:name w:val="List 2"/>
    <w:basedOn w:val="Normalny"/>
    <w:uiPriority w:val="99"/>
    <w:semiHidden/>
    <w:unhideWhenUsed/>
    <w:rsid w:val="00FF177D"/>
    <w:pPr>
      <w:ind w:left="566" w:hanging="283"/>
    </w:pPr>
    <w:rPr>
      <w:sz w:val="24"/>
      <w:szCs w:val="24"/>
    </w:rPr>
  </w:style>
  <w:style w:type="paragraph" w:styleId="Lista3">
    <w:name w:val="List 3"/>
    <w:basedOn w:val="Normalny"/>
    <w:uiPriority w:val="99"/>
    <w:semiHidden/>
    <w:unhideWhenUsed/>
    <w:rsid w:val="00FF177D"/>
    <w:pPr>
      <w:ind w:left="849" w:hanging="283"/>
    </w:pPr>
    <w:rPr>
      <w:sz w:val="24"/>
      <w:szCs w:val="24"/>
    </w:rPr>
  </w:style>
  <w:style w:type="character" w:customStyle="1" w:styleId="TekstpodstawowyZnak1">
    <w:name w:val="Tekst podstawowy Znak1"/>
    <w:aliases w:val="body text Znak1,UNI-Tekst w tabeli Znak1,Znak Znak,Tekst podstawowy Znak Znak Znak Znak1,Tekst podstawowy Znak Znak Znak Znak Znak Znak1"/>
    <w:basedOn w:val="Domylnaczcionkaakapitu"/>
    <w:uiPriority w:val="99"/>
    <w:semiHidden/>
    <w:rsid w:val="00FF177D"/>
    <w:rPr>
      <w:rFonts w:ascii="Arial" w:eastAsia="Times New Roman" w:hAnsi="Arial" w:cs="Times New Roman"/>
      <w:kern w:val="0"/>
      <w:szCs w:val="24"/>
      <w:lang w:eastAsia="pl-PL"/>
      <w14:ligatures w14:val="none"/>
    </w:rPr>
  </w:style>
  <w:style w:type="character" w:customStyle="1" w:styleId="TekstpodstawowywcityZnak">
    <w:name w:val="Tekst podstawowy wcięty Znak"/>
    <w:basedOn w:val="Domylnaczcionkaakapitu"/>
    <w:uiPriority w:val="99"/>
    <w:semiHidden/>
    <w:rsid w:val="00FF177D"/>
    <w:rPr>
      <w:rFonts w:ascii="Arial" w:eastAsia="Times New Roman" w:hAnsi="Arial" w:cs="Times New Roman"/>
      <w:kern w:val="0"/>
      <w:szCs w:val="24"/>
      <w:lang w:eastAsia="pl-PL"/>
      <w14:ligatures w14:val="none"/>
    </w:rPr>
  </w:style>
  <w:style w:type="paragraph" w:styleId="Podtytu">
    <w:name w:val="Subtitle"/>
    <w:basedOn w:val="Normalny"/>
    <w:next w:val="Tekstpodstawowy"/>
    <w:link w:val="PodtytuZnak"/>
    <w:qFormat/>
    <w:rsid w:val="00FF177D"/>
    <w:pPr>
      <w:suppressAutoHyphens/>
      <w:ind w:left="284" w:right="-851"/>
      <w:jc w:val="center"/>
    </w:pPr>
    <w:rPr>
      <w:rFonts w:ascii="Arial" w:hAnsi="Arial"/>
      <w:b/>
      <w:bCs/>
      <w:sz w:val="24"/>
      <w:lang w:val="x-none" w:eastAsia="ar-SA"/>
    </w:rPr>
  </w:style>
  <w:style w:type="character" w:customStyle="1" w:styleId="PodtytuZnak">
    <w:name w:val="Podtytuł Znak"/>
    <w:basedOn w:val="Domylnaczcionkaakapitu"/>
    <w:link w:val="Podtytu"/>
    <w:rsid w:val="00FF177D"/>
    <w:rPr>
      <w:rFonts w:ascii="Arial" w:hAnsi="Arial"/>
      <w:b/>
      <w:bCs/>
      <w:sz w:val="24"/>
      <w:lang w:val="x-none" w:eastAsia="ar-SA"/>
    </w:rPr>
  </w:style>
  <w:style w:type="paragraph" w:styleId="Tekstpodstawowyzwciciem2">
    <w:name w:val="Body Text First Indent 2"/>
    <w:basedOn w:val="Tekstpodstawowywcity"/>
    <w:link w:val="Tekstpodstawowyzwciciem2Znak"/>
    <w:uiPriority w:val="99"/>
    <w:semiHidden/>
    <w:unhideWhenUsed/>
    <w:rsid w:val="00FF177D"/>
    <w:pPr>
      <w:ind w:firstLine="210"/>
    </w:pPr>
    <w:rPr>
      <w:rFonts w:ascii="Arial" w:eastAsiaTheme="minorHAnsi" w:hAnsi="Arial" w:cs="Arial"/>
      <w:lang w:eastAsia="en-US"/>
    </w:rPr>
  </w:style>
  <w:style w:type="character" w:customStyle="1" w:styleId="TekstpodstawowywcityZnak1">
    <w:name w:val="Tekst podstawowy wcięty Znak1"/>
    <w:basedOn w:val="Domylnaczcionkaakapitu"/>
    <w:link w:val="Tekstpodstawowywcity"/>
    <w:uiPriority w:val="99"/>
    <w:rsid w:val="00FF177D"/>
  </w:style>
  <w:style w:type="character" w:customStyle="1" w:styleId="Tekstpodstawowyzwciciem2Znak">
    <w:name w:val="Tekst podstawowy z wcięciem 2 Znak"/>
    <w:basedOn w:val="TekstpodstawowywcityZnak1"/>
    <w:link w:val="Tekstpodstawowyzwciciem2"/>
    <w:uiPriority w:val="99"/>
    <w:semiHidden/>
    <w:rsid w:val="00FF177D"/>
    <w:rPr>
      <w:rFonts w:ascii="Arial" w:eastAsiaTheme="minorHAnsi" w:hAnsi="Arial" w:cs="Arial"/>
      <w:lang w:eastAsia="en-US"/>
    </w:rPr>
  </w:style>
  <w:style w:type="paragraph" w:styleId="Tekstpodstawowy3">
    <w:name w:val="Body Text 3"/>
    <w:basedOn w:val="Normalny"/>
    <w:link w:val="Tekstpodstawowy3Znak"/>
    <w:uiPriority w:val="99"/>
    <w:semiHidden/>
    <w:unhideWhenUsed/>
    <w:rsid w:val="00FF177D"/>
    <w:pPr>
      <w:spacing w:after="120"/>
    </w:pPr>
    <w:rPr>
      <w:rFonts w:ascii="Arial" w:hAnsi="Arial"/>
      <w:sz w:val="16"/>
      <w:szCs w:val="16"/>
    </w:rPr>
  </w:style>
  <w:style w:type="character" w:customStyle="1" w:styleId="Tekstpodstawowy3Znak">
    <w:name w:val="Tekst podstawowy 3 Znak"/>
    <w:basedOn w:val="Domylnaczcionkaakapitu"/>
    <w:link w:val="Tekstpodstawowy3"/>
    <w:uiPriority w:val="99"/>
    <w:semiHidden/>
    <w:rsid w:val="00FF177D"/>
    <w:rPr>
      <w:rFonts w:ascii="Arial" w:hAnsi="Arial"/>
      <w:sz w:val="16"/>
      <w:szCs w:val="16"/>
    </w:rPr>
  </w:style>
  <w:style w:type="paragraph" w:styleId="Tekstpodstawowywcity3">
    <w:name w:val="Body Text Indent 3"/>
    <w:basedOn w:val="Normalny"/>
    <w:link w:val="Tekstpodstawowywcity3Znak"/>
    <w:uiPriority w:val="99"/>
    <w:semiHidden/>
    <w:unhideWhenUsed/>
    <w:rsid w:val="00FF177D"/>
    <w:pPr>
      <w:autoSpaceDE w:val="0"/>
      <w:autoSpaceDN w:val="0"/>
      <w:adjustRightInd w:val="0"/>
      <w:spacing w:before="60" w:after="60"/>
      <w:ind w:left="180"/>
      <w:jc w:val="both"/>
    </w:pPr>
    <w:rPr>
      <w:rFonts w:ascii="Arial" w:hAnsi="Arial" w:cs="Arial"/>
      <w:sz w:val="22"/>
      <w:szCs w:val="22"/>
    </w:rPr>
  </w:style>
  <w:style w:type="character" w:customStyle="1" w:styleId="Tekstpodstawowywcity3Znak">
    <w:name w:val="Tekst podstawowy wcięty 3 Znak"/>
    <w:basedOn w:val="Domylnaczcionkaakapitu"/>
    <w:link w:val="Tekstpodstawowywcity3"/>
    <w:uiPriority w:val="99"/>
    <w:semiHidden/>
    <w:rsid w:val="00FF177D"/>
    <w:rPr>
      <w:rFonts w:ascii="Arial" w:hAnsi="Arial" w:cs="Arial"/>
      <w:sz w:val="22"/>
      <w:szCs w:val="22"/>
    </w:rPr>
  </w:style>
  <w:style w:type="paragraph" w:styleId="Tekstblokowy">
    <w:name w:val="Block Text"/>
    <w:basedOn w:val="Normalny"/>
    <w:uiPriority w:val="99"/>
    <w:semiHidden/>
    <w:unhideWhenUsed/>
    <w:rsid w:val="00FF177D"/>
    <w:pPr>
      <w:ind w:left="-180" w:right="-468"/>
    </w:pPr>
    <w:rPr>
      <w:rFonts w:ascii="Arial" w:hAnsi="Arial" w:cs="Arial"/>
      <w:b/>
      <w:bCs/>
      <w:sz w:val="22"/>
      <w:szCs w:val="24"/>
    </w:rPr>
  </w:style>
  <w:style w:type="paragraph" w:styleId="Mapadokumentu">
    <w:name w:val="Document Map"/>
    <w:basedOn w:val="Normalny"/>
    <w:link w:val="MapadokumentuZnak"/>
    <w:uiPriority w:val="99"/>
    <w:semiHidden/>
    <w:unhideWhenUsed/>
    <w:rsid w:val="00FF177D"/>
    <w:pPr>
      <w:shd w:val="clear" w:color="auto" w:fill="000080"/>
    </w:pPr>
    <w:rPr>
      <w:rFonts w:ascii="Tahoma" w:hAnsi="Tahoma" w:cs="Tahoma"/>
      <w:sz w:val="22"/>
      <w:szCs w:val="24"/>
    </w:rPr>
  </w:style>
  <w:style w:type="character" w:customStyle="1" w:styleId="MapadokumentuZnak">
    <w:name w:val="Mapa dokumentu Znak"/>
    <w:basedOn w:val="Domylnaczcionkaakapitu"/>
    <w:link w:val="Mapadokumentu"/>
    <w:uiPriority w:val="99"/>
    <w:semiHidden/>
    <w:rsid w:val="00FF177D"/>
    <w:rPr>
      <w:rFonts w:ascii="Tahoma" w:hAnsi="Tahoma" w:cs="Tahoma"/>
      <w:sz w:val="22"/>
      <w:szCs w:val="24"/>
      <w:shd w:val="clear" w:color="auto" w:fill="000080"/>
    </w:rPr>
  </w:style>
  <w:style w:type="paragraph" w:styleId="Zwykytekst">
    <w:name w:val="Plain Text"/>
    <w:basedOn w:val="Normalny"/>
    <w:link w:val="ZwykytekstZnak"/>
    <w:uiPriority w:val="99"/>
    <w:semiHidden/>
    <w:unhideWhenUsed/>
    <w:rsid w:val="00FF177D"/>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FF177D"/>
    <w:rPr>
      <w:rFonts w:ascii="Calibri" w:eastAsia="Calibri" w:hAnsi="Calibri"/>
      <w:sz w:val="22"/>
      <w:szCs w:val="21"/>
      <w:lang w:eastAsia="en-US"/>
    </w:rPr>
  </w:style>
  <w:style w:type="paragraph" w:styleId="Nagwekspisutreci">
    <w:name w:val="TOC Heading"/>
    <w:basedOn w:val="Nagwek1"/>
    <w:next w:val="Normalny"/>
    <w:uiPriority w:val="39"/>
    <w:semiHidden/>
    <w:unhideWhenUsed/>
    <w:qFormat/>
    <w:rsid w:val="00FF177D"/>
    <w:pPr>
      <w:numPr>
        <w:numId w:val="0"/>
      </w:numPr>
      <w:suppressAutoHyphens w:val="0"/>
      <w:spacing w:line="240" w:lineRule="auto"/>
      <w:outlineLvl w:val="9"/>
    </w:pPr>
    <w:rPr>
      <w:rFonts w:asciiTheme="majorHAnsi" w:eastAsiaTheme="majorEastAsia" w:hAnsiTheme="majorHAnsi" w:cstheme="majorBidi"/>
      <w:color w:val="365F91" w:themeColor="accent1" w:themeShade="BF"/>
      <w:lang w:eastAsia="pl-PL"/>
    </w:rPr>
  </w:style>
  <w:style w:type="paragraph" w:customStyle="1" w:styleId="FR1">
    <w:name w:val="FR1"/>
    <w:uiPriority w:val="99"/>
    <w:rsid w:val="00FF177D"/>
    <w:pPr>
      <w:widowControl w:val="0"/>
      <w:spacing w:before="560"/>
    </w:pPr>
    <w:rPr>
      <w:rFonts w:ascii="Arial" w:hAnsi="Arial"/>
      <w:sz w:val="12"/>
    </w:rPr>
  </w:style>
  <w:style w:type="paragraph" w:customStyle="1" w:styleId="BlockquoteZnak">
    <w:name w:val="Blockquote Znak"/>
    <w:basedOn w:val="Normalny"/>
    <w:uiPriority w:val="99"/>
    <w:rsid w:val="00FF177D"/>
    <w:pPr>
      <w:snapToGrid w:val="0"/>
      <w:spacing w:before="100" w:after="100"/>
      <w:ind w:left="360" w:right="360"/>
    </w:pPr>
    <w:rPr>
      <w:rFonts w:ascii="Arial" w:hAnsi="Arial"/>
      <w:sz w:val="22"/>
      <w:szCs w:val="24"/>
    </w:rPr>
  </w:style>
  <w:style w:type="paragraph" w:customStyle="1" w:styleId="DefaultTextZnak">
    <w:name w:val="Default Text Znak"/>
    <w:basedOn w:val="Normalny"/>
    <w:uiPriority w:val="99"/>
    <w:rsid w:val="00FF177D"/>
    <w:rPr>
      <w:rFonts w:ascii="Arial" w:hAnsi="Arial"/>
      <w:sz w:val="22"/>
      <w:szCs w:val="24"/>
    </w:rPr>
  </w:style>
  <w:style w:type="paragraph" w:customStyle="1" w:styleId="SIWZPodstawowy">
    <w:name w:val="SIWZ Podstawowy"/>
    <w:basedOn w:val="Normalny"/>
    <w:uiPriority w:val="99"/>
    <w:rsid w:val="00FF177D"/>
    <w:pPr>
      <w:jc w:val="both"/>
    </w:pPr>
    <w:rPr>
      <w:rFonts w:ascii="Arial" w:hAnsi="Arial"/>
      <w:sz w:val="22"/>
    </w:rPr>
  </w:style>
  <w:style w:type="paragraph" w:customStyle="1" w:styleId="StylNagwek1NiePogrubienie">
    <w:name w:val="Styl Nagłówek 1 + Nie Pogrubienie"/>
    <w:basedOn w:val="Nagwek1"/>
    <w:autoRedefine/>
    <w:uiPriority w:val="99"/>
    <w:rsid w:val="00FF177D"/>
    <w:pPr>
      <w:keepLines w:val="0"/>
      <w:numPr>
        <w:numId w:val="0"/>
      </w:numPr>
      <w:tabs>
        <w:tab w:val="num" w:pos="432"/>
      </w:tabs>
      <w:suppressAutoHyphens w:val="0"/>
      <w:spacing w:before="0" w:line="240" w:lineRule="auto"/>
      <w:ind w:left="432" w:hanging="432"/>
    </w:pPr>
    <w:rPr>
      <w:rFonts w:ascii="Arial" w:hAnsi="Arial" w:cs="Arial"/>
      <w:bCs w:val="0"/>
      <w:color w:val="auto"/>
      <w:szCs w:val="24"/>
      <w:u w:val="single"/>
      <w:lang w:eastAsia="pl-PL"/>
    </w:rPr>
  </w:style>
  <w:style w:type="paragraph" w:customStyle="1" w:styleId="AK1">
    <w:name w:val="AK1"/>
    <w:basedOn w:val="Normalny"/>
    <w:uiPriority w:val="99"/>
    <w:qFormat/>
    <w:rsid w:val="00FF177D"/>
    <w:pPr>
      <w:numPr>
        <w:numId w:val="4"/>
      </w:numPr>
      <w:autoSpaceDE w:val="0"/>
      <w:autoSpaceDN w:val="0"/>
      <w:adjustRightInd w:val="0"/>
      <w:jc w:val="both"/>
    </w:pPr>
    <w:rPr>
      <w:rFonts w:ascii="Arial" w:eastAsia="Calibri" w:hAnsi="Arial" w:cs="MyriadPro-Semibold"/>
      <w:b/>
      <w:sz w:val="22"/>
      <w:lang w:eastAsia="en-US"/>
    </w:rPr>
  </w:style>
  <w:style w:type="paragraph" w:customStyle="1" w:styleId="AK2">
    <w:name w:val="AK2"/>
    <w:basedOn w:val="Normalny"/>
    <w:uiPriority w:val="99"/>
    <w:qFormat/>
    <w:rsid w:val="00FF177D"/>
    <w:pPr>
      <w:numPr>
        <w:ilvl w:val="1"/>
        <w:numId w:val="4"/>
      </w:numPr>
      <w:autoSpaceDE w:val="0"/>
      <w:autoSpaceDN w:val="0"/>
      <w:adjustRightInd w:val="0"/>
      <w:spacing w:before="120" w:after="120" w:line="276" w:lineRule="auto"/>
      <w:jc w:val="both"/>
    </w:pPr>
    <w:rPr>
      <w:rFonts w:ascii="Arial" w:eastAsia="Calibri" w:hAnsi="Arial" w:cs="MyriadPro-Semibold"/>
      <w:b/>
      <w:sz w:val="22"/>
      <w:lang w:eastAsia="en-US"/>
    </w:rPr>
  </w:style>
  <w:style w:type="paragraph" w:customStyle="1" w:styleId="AK3">
    <w:name w:val="AK3"/>
    <w:basedOn w:val="Normalny"/>
    <w:uiPriority w:val="99"/>
    <w:qFormat/>
    <w:rsid w:val="00FF177D"/>
    <w:pPr>
      <w:numPr>
        <w:ilvl w:val="2"/>
        <w:numId w:val="4"/>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4">
    <w:name w:val="AK4"/>
    <w:basedOn w:val="Normalny"/>
    <w:uiPriority w:val="99"/>
    <w:qFormat/>
    <w:rsid w:val="00FF177D"/>
    <w:pPr>
      <w:numPr>
        <w:ilvl w:val="3"/>
        <w:numId w:val="4"/>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5">
    <w:name w:val="AK5"/>
    <w:basedOn w:val="Normalny"/>
    <w:uiPriority w:val="99"/>
    <w:qFormat/>
    <w:rsid w:val="00FF177D"/>
    <w:pPr>
      <w:numPr>
        <w:ilvl w:val="4"/>
        <w:numId w:val="4"/>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Listanumerowana1">
    <w:name w:val="Lista numerowana1"/>
    <w:basedOn w:val="Normalny"/>
    <w:uiPriority w:val="99"/>
    <w:rsid w:val="00FF177D"/>
    <w:pPr>
      <w:tabs>
        <w:tab w:val="num" w:pos="720"/>
      </w:tabs>
      <w:suppressAutoHyphens/>
      <w:spacing w:before="120" w:after="240"/>
      <w:jc w:val="both"/>
    </w:pPr>
    <w:rPr>
      <w:sz w:val="24"/>
      <w:szCs w:val="24"/>
      <w:lang w:eastAsia="ar-SA"/>
    </w:rPr>
  </w:style>
  <w:style w:type="paragraph" w:customStyle="1" w:styleId="xl25">
    <w:name w:val="xl25"/>
    <w:basedOn w:val="Normalny"/>
    <w:uiPriority w:val="99"/>
    <w:rsid w:val="00FF177D"/>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ust">
    <w:name w:val="ust"/>
    <w:uiPriority w:val="99"/>
    <w:rsid w:val="00FF177D"/>
    <w:pPr>
      <w:spacing w:before="60" w:after="60"/>
      <w:ind w:left="426" w:hanging="284"/>
      <w:jc w:val="both"/>
    </w:pPr>
    <w:rPr>
      <w:sz w:val="24"/>
      <w:szCs w:val="24"/>
    </w:rPr>
  </w:style>
  <w:style w:type="paragraph" w:customStyle="1" w:styleId="pkt">
    <w:name w:val="pkt"/>
    <w:basedOn w:val="Normalny"/>
    <w:uiPriority w:val="99"/>
    <w:rsid w:val="00FF177D"/>
    <w:pPr>
      <w:spacing w:before="60" w:after="60"/>
      <w:ind w:left="851" w:hanging="295"/>
      <w:jc w:val="both"/>
    </w:pPr>
    <w:rPr>
      <w:sz w:val="24"/>
      <w:szCs w:val="24"/>
    </w:rPr>
  </w:style>
  <w:style w:type="paragraph" w:customStyle="1" w:styleId="ListaDW">
    <w:name w:val="Lista DW"/>
    <w:basedOn w:val="Normalny"/>
    <w:uiPriority w:val="99"/>
    <w:rsid w:val="00FF177D"/>
    <w:pPr>
      <w:keepLines/>
      <w:spacing w:line="220" w:lineRule="atLeast"/>
      <w:ind w:left="360" w:hanging="360"/>
      <w:jc w:val="both"/>
    </w:pPr>
    <w:rPr>
      <w:rFonts w:ascii="Arial" w:hAnsi="Arial" w:cs="Arial"/>
      <w:spacing w:val="-5"/>
      <w:lang w:eastAsia="en-US"/>
    </w:rPr>
  </w:style>
  <w:style w:type="paragraph" w:customStyle="1" w:styleId="tyt">
    <w:name w:val="tyt"/>
    <w:basedOn w:val="Normalny"/>
    <w:uiPriority w:val="99"/>
    <w:rsid w:val="00FF177D"/>
    <w:pPr>
      <w:keepNext/>
      <w:spacing w:before="60" w:after="60"/>
      <w:jc w:val="center"/>
    </w:pPr>
    <w:rPr>
      <w:b/>
      <w:bCs/>
      <w:sz w:val="24"/>
      <w:szCs w:val="24"/>
    </w:rPr>
  </w:style>
  <w:style w:type="paragraph" w:customStyle="1" w:styleId="Tekstpodstawowy31">
    <w:name w:val="Tekst podstawowy 31"/>
    <w:basedOn w:val="Normalny"/>
    <w:uiPriority w:val="99"/>
    <w:rsid w:val="00FF177D"/>
    <w:rPr>
      <w:b/>
      <w:sz w:val="24"/>
    </w:rPr>
  </w:style>
  <w:style w:type="character" w:customStyle="1" w:styleId="ListParagraphChar">
    <w:name w:val="List Paragraph Char"/>
    <w:link w:val="Akapitzlist1"/>
    <w:locked/>
    <w:rsid w:val="00FF177D"/>
    <w:rPr>
      <w:rFonts w:ascii="Calibri" w:hAnsi="Calibri" w:cs="Calibri"/>
    </w:rPr>
  </w:style>
  <w:style w:type="paragraph" w:customStyle="1" w:styleId="Akapitzlist1">
    <w:name w:val="Akapit z listą1"/>
    <w:basedOn w:val="Normalny"/>
    <w:link w:val="ListParagraphChar"/>
    <w:rsid w:val="00FF177D"/>
    <w:pPr>
      <w:spacing w:after="200" w:line="276" w:lineRule="auto"/>
      <w:ind w:left="720"/>
      <w:contextualSpacing/>
    </w:pPr>
    <w:rPr>
      <w:rFonts w:ascii="Calibri" w:hAnsi="Calibri" w:cs="Calibri"/>
    </w:rPr>
  </w:style>
  <w:style w:type="paragraph" w:customStyle="1" w:styleId="Blockquote">
    <w:name w:val="Blockquote"/>
    <w:basedOn w:val="Normalny"/>
    <w:uiPriority w:val="99"/>
    <w:rsid w:val="00FF177D"/>
    <w:pPr>
      <w:snapToGrid w:val="0"/>
      <w:spacing w:before="100" w:after="100"/>
      <w:ind w:left="360" w:right="360"/>
    </w:pPr>
    <w:rPr>
      <w:sz w:val="24"/>
    </w:rPr>
  </w:style>
  <w:style w:type="paragraph" w:customStyle="1" w:styleId="Style1">
    <w:name w:val="Style1"/>
    <w:uiPriority w:val="99"/>
    <w:rsid w:val="00FF177D"/>
    <w:pPr>
      <w:autoSpaceDE w:val="0"/>
      <w:autoSpaceDN w:val="0"/>
    </w:pPr>
    <w:rPr>
      <w:rFonts w:ascii="Arial" w:hAnsi="Arial" w:cs="Arial"/>
      <w:lang w:val="en-US" w:eastAsia="en-US"/>
    </w:rPr>
  </w:style>
  <w:style w:type="paragraph" w:customStyle="1" w:styleId="Script">
    <w:name w:val="Script"/>
    <w:uiPriority w:val="99"/>
    <w:rsid w:val="00FF177D"/>
    <w:pPr>
      <w:widowControl w:val="0"/>
      <w:autoSpaceDE w:val="0"/>
      <w:autoSpaceDN w:val="0"/>
    </w:pPr>
    <w:rPr>
      <w:rFonts w:ascii="Courier New" w:hAnsi="Courier New" w:cs="Courier New"/>
      <w:lang w:val="en-US" w:eastAsia="en-US"/>
    </w:rPr>
  </w:style>
  <w:style w:type="paragraph" w:customStyle="1" w:styleId="Prambule">
    <w:name w:val="Préambule"/>
    <w:basedOn w:val="Normalny"/>
    <w:uiPriority w:val="99"/>
    <w:rsid w:val="00FF177D"/>
    <w:pPr>
      <w:keepLines/>
      <w:numPr>
        <w:numId w:val="5"/>
      </w:numPr>
      <w:tabs>
        <w:tab w:val="num" w:pos="709"/>
      </w:tabs>
      <w:spacing w:before="120" w:after="120"/>
      <w:ind w:left="709" w:hanging="709"/>
      <w:jc w:val="both"/>
    </w:pPr>
    <w:rPr>
      <w:rFonts w:ascii="Arial" w:hAnsi="Arial"/>
      <w:sz w:val="22"/>
    </w:rPr>
  </w:style>
  <w:style w:type="paragraph" w:customStyle="1" w:styleId="AODocTxtL1">
    <w:name w:val="AODocTxtL1"/>
    <w:basedOn w:val="Normalny"/>
    <w:uiPriority w:val="99"/>
    <w:rsid w:val="00FF177D"/>
    <w:pPr>
      <w:spacing w:before="240" w:line="260" w:lineRule="atLeast"/>
      <w:jc w:val="both"/>
    </w:pPr>
    <w:rPr>
      <w:rFonts w:ascii="Arial" w:eastAsia="SimSun" w:hAnsi="Arial"/>
      <w:sz w:val="22"/>
      <w:szCs w:val="22"/>
      <w:lang w:eastAsia="en-US"/>
    </w:rPr>
  </w:style>
  <w:style w:type="paragraph" w:customStyle="1" w:styleId="AOHead1">
    <w:name w:val="AOHead1"/>
    <w:basedOn w:val="Normalny"/>
    <w:next w:val="AODocTxtL1"/>
    <w:uiPriority w:val="99"/>
    <w:rsid w:val="00FF177D"/>
    <w:pPr>
      <w:keepNext/>
      <w:numPr>
        <w:ilvl w:val="1"/>
        <w:numId w:val="6"/>
      </w:numPr>
      <w:tabs>
        <w:tab w:val="num" w:pos="720"/>
      </w:tabs>
      <w:spacing w:before="240" w:line="260" w:lineRule="atLeast"/>
      <w:ind w:left="720"/>
      <w:jc w:val="both"/>
      <w:outlineLvl w:val="0"/>
    </w:pPr>
    <w:rPr>
      <w:rFonts w:ascii="Arial" w:eastAsia="SimSun" w:hAnsi="Arial"/>
      <w:b/>
      <w:caps/>
      <w:kern w:val="28"/>
      <w:sz w:val="22"/>
      <w:szCs w:val="22"/>
      <w:lang w:eastAsia="en-US"/>
    </w:rPr>
  </w:style>
  <w:style w:type="paragraph" w:customStyle="1" w:styleId="AOHead2">
    <w:name w:val="AOHead2"/>
    <w:basedOn w:val="Normalny"/>
    <w:next w:val="AODocTxtL1"/>
    <w:uiPriority w:val="99"/>
    <w:rsid w:val="00FF177D"/>
    <w:pPr>
      <w:keepNext/>
      <w:tabs>
        <w:tab w:val="num" w:pos="1004"/>
      </w:tabs>
      <w:spacing w:before="240" w:line="260" w:lineRule="atLeast"/>
      <w:ind w:left="1004" w:hanging="720"/>
      <w:jc w:val="both"/>
      <w:outlineLvl w:val="1"/>
    </w:pPr>
    <w:rPr>
      <w:rFonts w:ascii="Arial" w:eastAsia="SimSun" w:hAnsi="Arial"/>
      <w:b/>
      <w:sz w:val="22"/>
      <w:szCs w:val="22"/>
      <w:lang w:eastAsia="en-US"/>
    </w:rPr>
  </w:style>
  <w:style w:type="paragraph" w:customStyle="1" w:styleId="AOHead3">
    <w:name w:val="AOHead3"/>
    <w:basedOn w:val="Normalny"/>
    <w:next w:val="Normalny"/>
    <w:uiPriority w:val="99"/>
    <w:rsid w:val="00FF177D"/>
    <w:pPr>
      <w:tabs>
        <w:tab w:val="num" w:pos="1430"/>
      </w:tabs>
      <w:spacing w:before="240" w:line="260" w:lineRule="atLeast"/>
      <w:ind w:left="1430" w:hanging="720"/>
      <w:jc w:val="both"/>
      <w:outlineLvl w:val="2"/>
    </w:pPr>
    <w:rPr>
      <w:rFonts w:ascii="Arial" w:eastAsia="SimSun" w:hAnsi="Arial"/>
      <w:sz w:val="22"/>
      <w:szCs w:val="22"/>
      <w:lang w:eastAsia="en-US"/>
    </w:rPr>
  </w:style>
  <w:style w:type="paragraph" w:customStyle="1" w:styleId="AOHead4">
    <w:name w:val="AOHead4"/>
    <w:basedOn w:val="Normalny"/>
    <w:next w:val="Normalny"/>
    <w:uiPriority w:val="99"/>
    <w:rsid w:val="00FF177D"/>
    <w:pPr>
      <w:tabs>
        <w:tab w:val="num" w:pos="2160"/>
      </w:tabs>
      <w:spacing w:before="240" w:line="260" w:lineRule="atLeast"/>
      <w:ind w:left="2160" w:hanging="720"/>
      <w:jc w:val="both"/>
      <w:outlineLvl w:val="3"/>
    </w:pPr>
    <w:rPr>
      <w:rFonts w:ascii="Arial" w:eastAsia="SimSun" w:hAnsi="Arial"/>
      <w:sz w:val="22"/>
      <w:szCs w:val="22"/>
      <w:lang w:eastAsia="en-US"/>
    </w:rPr>
  </w:style>
  <w:style w:type="paragraph" w:customStyle="1" w:styleId="AOHead5">
    <w:name w:val="AOHead5"/>
    <w:basedOn w:val="Normalny"/>
    <w:next w:val="Normalny"/>
    <w:uiPriority w:val="99"/>
    <w:rsid w:val="00FF177D"/>
    <w:pPr>
      <w:tabs>
        <w:tab w:val="num" w:pos="2880"/>
      </w:tabs>
      <w:spacing w:before="240" w:line="260" w:lineRule="atLeast"/>
      <w:ind w:left="2880" w:hanging="720"/>
      <w:jc w:val="both"/>
      <w:outlineLvl w:val="4"/>
    </w:pPr>
    <w:rPr>
      <w:rFonts w:ascii="Arial" w:eastAsia="SimSun" w:hAnsi="Arial"/>
      <w:sz w:val="22"/>
      <w:szCs w:val="22"/>
      <w:lang w:eastAsia="en-US"/>
    </w:rPr>
  </w:style>
  <w:style w:type="paragraph" w:customStyle="1" w:styleId="AOHead6">
    <w:name w:val="AOHead6"/>
    <w:basedOn w:val="Normalny"/>
    <w:next w:val="Normalny"/>
    <w:uiPriority w:val="99"/>
    <w:rsid w:val="00FF177D"/>
    <w:pPr>
      <w:tabs>
        <w:tab w:val="num" w:pos="3600"/>
      </w:tabs>
      <w:spacing w:before="240" w:line="260" w:lineRule="atLeast"/>
      <w:ind w:left="3600" w:hanging="720"/>
      <w:jc w:val="both"/>
      <w:outlineLvl w:val="5"/>
    </w:pPr>
    <w:rPr>
      <w:rFonts w:ascii="Arial" w:eastAsia="SimSun" w:hAnsi="Arial"/>
      <w:sz w:val="22"/>
      <w:szCs w:val="22"/>
      <w:lang w:eastAsia="en-US"/>
    </w:rPr>
  </w:style>
  <w:style w:type="character" w:customStyle="1" w:styleId="AOAltHead2Char">
    <w:name w:val="AOAltHead2 Char"/>
    <w:link w:val="AOAltHead2"/>
    <w:locked/>
    <w:rsid w:val="00FF177D"/>
    <w:rPr>
      <w:rFonts w:ascii="Arial" w:eastAsia="SimSun" w:hAnsi="Arial" w:cs="Arial"/>
    </w:rPr>
  </w:style>
  <w:style w:type="paragraph" w:customStyle="1" w:styleId="AOAltHead2">
    <w:name w:val="AOAltHead2"/>
    <w:basedOn w:val="AOHead2"/>
    <w:next w:val="AODocTxtL1"/>
    <w:link w:val="AOAltHead2Char"/>
    <w:rsid w:val="00FF177D"/>
    <w:pPr>
      <w:keepNext w:val="0"/>
    </w:pPr>
    <w:rPr>
      <w:rFonts w:cs="Arial"/>
      <w:b w:val="0"/>
      <w:sz w:val="20"/>
      <w:szCs w:val="20"/>
      <w:lang w:eastAsia="pl-PL"/>
    </w:rPr>
  </w:style>
  <w:style w:type="paragraph" w:customStyle="1" w:styleId="msolistparagraph0">
    <w:name w:val="msolistparagraph"/>
    <w:basedOn w:val="Normalny"/>
    <w:uiPriority w:val="99"/>
    <w:rsid w:val="00FF177D"/>
    <w:pPr>
      <w:ind w:left="720"/>
    </w:pPr>
    <w:rPr>
      <w:rFonts w:ascii="Calibri" w:eastAsia="Calibri" w:hAnsi="Calibri"/>
      <w:sz w:val="22"/>
      <w:szCs w:val="22"/>
      <w:lang w:eastAsia="en-US"/>
    </w:rPr>
  </w:style>
  <w:style w:type="character" w:customStyle="1" w:styleId="Styl1Znak">
    <w:name w:val="Styl1 Znak"/>
    <w:link w:val="Styl1"/>
    <w:uiPriority w:val="99"/>
    <w:locked/>
    <w:rsid w:val="00FF177D"/>
    <w:rPr>
      <w:rFonts w:ascii="Arial" w:hAnsi="Arial" w:cs="Arial"/>
      <w:b/>
    </w:rPr>
  </w:style>
  <w:style w:type="paragraph" w:customStyle="1" w:styleId="Styl1">
    <w:name w:val="Styl1"/>
    <w:basedOn w:val="Akapitzlist1"/>
    <w:link w:val="Styl1Znak"/>
    <w:uiPriority w:val="99"/>
    <w:qFormat/>
    <w:rsid w:val="00FF177D"/>
    <w:pPr>
      <w:numPr>
        <w:numId w:val="7"/>
      </w:numPr>
      <w:spacing w:after="0" w:line="360" w:lineRule="auto"/>
      <w:ind w:left="0" w:hanging="284"/>
      <w:jc w:val="both"/>
    </w:pPr>
    <w:rPr>
      <w:rFonts w:ascii="Arial" w:hAnsi="Arial" w:cs="Arial"/>
      <w:b/>
    </w:rPr>
  </w:style>
  <w:style w:type="paragraph" w:customStyle="1" w:styleId="WW-Nagwekwykazurde">
    <w:name w:val="WW-Nagłówek wykazu źródeł"/>
    <w:basedOn w:val="Normalny"/>
    <w:next w:val="Normalny"/>
    <w:uiPriority w:val="99"/>
    <w:rsid w:val="00FF177D"/>
    <w:pPr>
      <w:tabs>
        <w:tab w:val="left" w:pos="9000"/>
        <w:tab w:val="right" w:pos="9360"/>
      </w:tabs>
      <w:suppressAutoHyphens/>
      <w:jc w:val="both"/>
    </w:pPr>
    <w:rPr>
      <w:sz w:val="24"/>
      <w:lang w:val="en-US" w:eastAsia="ar-SA"/>
    </w:rPr>
  </w:style>
  <w:style w:type="character" w:customStyle="1" w:styleId="Styl2Znak">
    <w:name w:val="Styl2 Znak"/>
    <w:link w:val="Styl2"/>
    <w:uiPriority w:val="99"/>
    <w:locked/>
    <w:rsid w:val="00FF177D"/>
    <w:rPr>
      <w:b/>
      <w:sz w:val="28"/>
      <w:szCs w:val="28"/>
    </w:rPr>
  </w:style>
  <w:style w:type="paragraph" w:customStyle="1" w:styleId="Styl2">
    <w:name w:val="Styl2"/>
    <w:basedOn w:val="Styl1"/>
    <w:link w:val="Styl2Znak"/>
    <w:uiPriority w:val="99"/>
    <w:qFormat/>
    <w:rsid w:val="00FF177D"/>
    <w:pPr>
      <w:numPr>
        <w:numId w:val="0"/>
      </w:numPr>
      <w:tabs>
        <w:tab w:val="num" w:pos="360"/>
        <w:tab w:val="left" w:pos="426"/>
      </w:tabs>
      <w:spacing w:line="240" w:lineRule="auto"/>
      <w:ind w:left="426" w:hanging="426"/>
      <w:contextualSpacing w:val="0"/>
      <w:jc w:val="left"/>
    </w:pPr>
    <w:rPr>
      <w:rFonts w:ascii="Times New Roman" w:hAnsi="Times New Roman" w:cs="Times New Roman"/>
      <w:sz w:val="28"/>
      <w:szCs w:val="28"/>
    </w:rPr>
  </w:style>
  <w:style w:type="character" w:customStyle="1" w:styleId="Styl3Znak">
    <w:name w:val="Styl3 Znak"/>
    <w:basedOn w:val="Styl1Znak"/>
    <w:link w:val="Styl3"/>
    <w:locked/>
    <w:rsid w:val="00FF177D"/>
    <w:rPr>
      <w:rFonts w:ascii="Arial" w:hAnsi="Arial" w:cs="Arial"/>
      <w:b w:val="0"/>
      <w:sz w:val="24"/>
    </w:rPr>
  </w:style>
  <w:style w:type="paragraph" w:customStyle="1" w:styleId="Styl3">
    <w:name w:val="Styl3"/>
    <w:basedOn w:val="Normalny"/>
    <w:link w:val="Styl3Znak"/>
    <w:qFormat/>
    <w:rsid w:val="00FF177D"/>
    <w:pPr>
      <w:tabs>
        <w:tab w:val="num" w:pos="1477"/>
      </w:tabs>
      <w:ind w:left="426" w:hanging="397"/>
      <w:jc w:val="both"/>
    </w:pPr>
    <w:rPr>
      <w:rFonts w:ascii="Arial" w:hAnsi="Arial" w:cs="Arial"/>
      <w:sz w:val="24"/>
    </w:rPr>
  </w:style>
  <w:style w:type="paragraph" w:customStyle="1" w:styleId="StylSpistreci1Arial">
    <w:name w:val="Styl Spis treści 1 + Arial"/>
    <w:basedOn w:val="Spistreci1"/>
    <w:autoRedefine/>
    <w:uiPriority w:val="99"/>
    <w:rsid w:val="00FF177D"/>
    <w:pPr>
      <w:tabs>
        <w:tab w:val="num" w:pos="360"/>
      </w:tabs>
      <w:ind w:left="539" w:hanging="539"/>
    </w:pPr>
    <w:rPr>
      <w:rFonts w:cs="Arial"/>
      <w:b w:val="0"/>
      <w:sz w:val="20"/>
      <w:szCs w:val="20"/>
    </w:rPr>
  </w:style>
  <w:style w:type="paragraph" w:customStyle="1" w:styleId="Styl11">
    <w:name w:val="Styl 1.1."/>
    <w:uiPriority w:val="99"/>
    <w:rsid w:val="00FF177D"/>
    <w:pPr>
      <w:spacing w:before="120" w:after="120"/>
      <w:ind w:left="720"/>
      <w:jc w:val="both"/>
    </w:pPr>
    <w:rPr>
      <w:rFonts w:ascii="Arial Narrow" w:hAnsi="Arial Narrow"/>
      <w:sz w:val="26"/>
      <w:szCs w:val="26"/>
    </w:rPr>
  </w:style>
  <w:style w:type="paragraph" w:customStyle="1" w:styleId="Styl">
    <w:name w:val="Styl"/>
    <w:uiPriority w:val="99"/>
    <w:rsid w:val="00FF177D"/>
    <w:pPr>
      <w:widowControl w:val="0"/>
      <w:autoSpaceDE w:val="0"/>
      <w:autoSpaceDN w:val="0"/>
      <w:adjustRightInd w:val="0"/>
    </w:pPr>
    <w:rPr>
      <w:rFonts w:ascii="Arial" w:hAnsi="Arial" w:cs="Arial"/>
      <w:sz w:val="24"/>
      <w:szCs w:val="24"/>
    </w:rPr>
  </w:style>
  <w:style w:type="paragraph" w:customStyle="1" w:styleId="Styl111">
    <w:name w:val="Styl 1.1.1."/>
    <w:uiPriority w:val="99"/>
    <w:rsid w:val="00FF177D"/>
    <w:pPr>
      <w:ind w:left="1077"/>
      <w:jc w:val="both"/>
    </w:pPr>
    <w:rPr>
      <w:rFonts w:ascii="Arial Narrow" w:hAnsi="Arial Narrow"/>
      <w:sz w:val="26"/>
      <w:szCs w:val="26"/>
    </w:rPr>
  </w:style>
  <w:style w:type="paragraph" w:customStyle="1" w:styleId="Styl110">
    <w:name w:val="Styl  1.1._"/>
    <w:uiPriority w:val="99"/>
    <w:rsid w:val="00FF177D"/>
    <w:rPr>
      <w:rFonts w:ascii="Arial Narrow" w:hAnsi="Arial Narrow"/>
      <w:sz w:val="26"/>
      <w:szCs w:val="26"/>
    </w:rPr>
  </w:style>
  <w:style w:type="paragraph" w:customStyle="1" w:styleId="xl65">
    <w:name w:val="xl65"/>
    <w:basedOn w:val="Normalny"/>
    <w:uiPriority w:val="99"/>
    <w:rsid w:val="00FF177D"/>
    <w:pPr>
      <w:pBdr>
        <w:bottom w:val="single" w:sz="4" w:space="0" w:color="auto"/>
      </w:pBdr>
      <w:spacing w:before="100" w:beforeAutospacing="1" w:after="100" w:afterAutospacing="1"/>
    </w:pPr>
    <w:rPr>
      <w:sz w:val="24"/>
      <w:szCs w:val="24"/>
    </w:rPr>
  </w:style>
  <w:style w:type="paragraph" w:customStyle="1" w:styleId="xl66">
    <w:name w:val="xl66"/>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zcionka tekstu podstawowego" w:hAnsi="Czcionka tekstu podstawowego"/>
      <w:sz w:val="24"/>
      <w:szCs w:val="24"/>
    </w:rPr>
  </w:style>
  <w:style w:type="paragraph" w:customStyle="1" w:styleId="xl73">
    <w:name w:val="xl73"/>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ny"/>
    <w:uiPriority w:val="99"/>
    <w:rsid w:val="00FF177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ny"/>
    <w:uiPriority w:val="99"/>
    <w:rsid w:val="00FF177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Normalny"/>
    <w:uiPriority w:val="99"/>
    <w:rsid w:val="00FF177D"/>
    <w:pPr>
      <w:pBdr>
        <w:left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Normalny"/>
    <w:uiPriority w:val="99"/>
    <w:rsid w:val="00FF177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Normalny"/>
    <w:uiPriority w:val="99"/>
    <w:rsid w:val="00FF177D"/>
    <w:pPr>
      <w:pBdr>
        <w:left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uiPriority w:val="99"/>
    <w:rsid w:val="00FF177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ny"/>
    <w:uiPriority w:val="99"/>
    <w:rsid w:val="00FF177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0">
    <w:name w:val="xl90"/>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1">
    <w:name w:val="xl91"/>
    <w:basedOn w:val="Normalny"/>
    <w:uiPriority w:val="99"/>
    <w:rsid w:val="00FF177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Normalny"/>
    <w:uiPriority w:val="99"/>
    <w:rsid w:val="00FF177D"/>
    <w:pPr>
      <w:pBdr>
        <w:left w:val="single" w:sz="4" w:space="0" w:color="auto"/>
        <w:right w:val="single" w:sz="4" w:space="0" w:color="auto"/>
      </w:pBdr>
      <w:spacing w:before="100" w:beforeAutospacing="1" w:after="100" w:afterAutospacing="1"/>
      <w:jc w:val="center"/>
    </w:pPr>
    <w:rPr>
      <w:sz w:val="24"/>
      <w:szCs w:val="24"/>
    </w:rPr>
  </w:style>
  <w:style w:type="paragraph" w:customStyle="1" w:styleId="xl93">
    <w:name w:val="xl93"/>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uiPriority w:val="99"/>
    <w:rsid w:val="00FF177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Normalny"/>
    <w:uiPriority w:val="99"/>
    <w:rsid w:val="00FF177D"/>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96">
    <w:name w:val="xl96"/>
    <w:basedOn w:val="Normalny"/>
    <w:uiPriority w:val="99"/>
    <w:rsid w:val="00FF177D"/>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97">
    <w:name w:val="xl97"/>
    <w:basedOn w:val="Normalny"/>
    <w:uiPriority w:val="99"/>
    <w:rsid w:val="00FF177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8">
    <w:name w:val="xl98"/>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99">
    <w:name w:val="xl99"/>
    <w:basedOn w:val="Normalny"/>
    <w:uiPriority w:val="99"/>
    <w:rsid w:val="00FF177D"/>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uiPriority w:val="99"/>
    <w:rsid w:val="00FF177D"/>
    <w:pPr>
      <w:pBdr>
        <w:top w:val="single" w:sz="8" w:space="0" w:color="auto"/>
        <w:left w:val="single" w:sz="8" w:space="0" w:color="auto"/>
      </w:pBdr>
      <w:spacing w:before="100" w:beforeAutospacing="1" w:after="100" w:afterAutospacing="1"/>
      <w:jc w:val="center"/>
    </w:pPr>
    <w:rPr>
      <w:rFonts w:ascii="Arial" w:hAnsi="Arial" w:cs="Arial"/>
    </w:rPr>
  </w:style>
  <w:style w:type="paragraph" w:customStyle="1" w:styleId="xl101">
    <w:name w:val="xl101"/>
    <w:basedOn w:val="Normalny"/>
    <w:uiPriority w:val="99"/>
    <w:rsid w:val="00FF177D"/>
    <w:pPr>
      <w:pBdr>
        <w:top w:val="single" w:sz="8" w:space="0" w:color="auto"/>
      </w:pBdr>
      <w:spacing w:before="100" w:beforeAutospacing="1" w:after="100" w:afterAutospacing="1"/>
      <w:jc w:val="center"/>
    </w:pPr>
    <w:rPr>
      <w:rFonts w:ascii="Arial" w:hAnsi="Arial" w:cs="Arial"/>
    </w:rPr>
  </w:style>
  <w:style w:type="paragraph" w:customStyle="1" w:styleId="xl102">
    <w:name w:val="xl102"/>
    <w:basedOn w:val="Normalny"/>
    <w:uiPriority w:val="99"/>
    <w:rsid w:val="00FF177D"/>
    <w:pPr>
      <w:pBdr>
        <w:left w:val="single" w:sz="8" w:space="0" w:color="auto"/>
      </w:pBdr>
      <w:spacing w:before="100" w:beforeAutospacing="1" w:after="100" w:afterAutospacing="1"/>
      <w:jc w:val="center"/>
    </w:pPr>
    <w:rPr>
      <w:rFonts w:ascii="Arial" w:hAnsi="Arial" w:cs="Arial"/>
    </w:rPr>
  </w:style>
  <w:style w:type="paragraph" w:customStyle="1" w:styleId="xl103">
    <w:name w:val="xl103"/>
    <w:basedOn w:val="Normalny"/>
    <w:uiPriority w:val="99"/>
    <w:rsid w:val="00FF177D"/>
    <w:pPr>
      <w:spacing w:before="100" w:beforeAutospacing="1" w:after="100" w:afterAutospacing="1"/>
      <w:jc w:val="center"/>
    </w:pPr>
    <w:rPr>
      <w:rFonts w:ascii="Arial" w:hAnsi="Arial" w:cs="Arial"/>
    </w:rPr>
  </w:style>
  <w:style w:type="paragraph" w:customStyle="1" w:styleId="xl104">
    <w:name w:val="xl104"/>
    <w:basedOn w:val="Normalny"/>
    <w:uiPriority w:val="99"/>
    <w:rsid w:val="00FF177D"/>
    <w:pPr>
      <w:pBdr>
        <w:left w:val="single" w:sz="8" w:space="0" w:color="auto"/>
        <w:bottom w:val="single" w:sz="4" w:space="0" w:color="auto"/>
      </w:pBdr>
      <w:spacing w:before="100" w:beforeAutospacing="1" w:after="100" w:afterAutospacing="1"/>
      <w:jc w:val="center"/>
    </w:pPr>
    <w:rPr>
      <w:rFonts w:ascii="Arial" w:hAnsi="Arial" w:cs="Arial"/>
    </w:rPr>
  </w:style>
  <w:style w:type="paragraph" w:customStyle="1" w:styleId="xl105">
    <w:name w:val="xl105"/>
    <w:basedOn w:val="Normalny"/>
    <w:uiPriority w:val="99"/>
    <w:rsid w:val="00FF177D"/>
    <w:pPr>
      <w:pBdr>
        <w:bottom w:val="single" w:sz="4" w:space="0" w:color="auto"/>
      </w:pBdr>
      <w:spacing w:before="100" w:beforeAutospacing="1" w:after="100" w:afterAutospacing="1"/>
      <w:jc w:val="center"/>
    </w:pPr>
    <w:rPr>
      <w:rFonts w:ascii="Arial" w:hAnsi="Arial" w:cs="Arial"/>
    </w:rPr>
  </w:style>
  <w:style w:type="paragraph" w:customStyle="1" w:styleId="xl106">
    <w:name w:val="xl106"/>
    <w:basedOn w:val="Normalny"/>
    <w:uiPriority w:val="99"/>
    <w:rsid w:val="00FF177D"/>
    <w:pPr>
      <w:pBdr>
        <w:top w:val="single" w:sz="4" w:space="0" w:color="auto"/>
        <w:left w:val="single" w:sz="4" w:space="0" w:color="auto"/>
      </w:pBdr>
      <w:spacing w:before="100" w:beforeAutospacing="1" w:after="100" w:afterAutospacing="1"/>
      <w:jc w:val="center"/>
    </w:pPr>
    <w:rPr>
      <w:rFonts w:ascii="Arial" w:hAnsi="Arial" w:cs="Arial"/>
      <w:b/>
      <w:bCs/>
      <w:sz w:val="28"/>
      <w:szCs w:val="28"/>
    </w:rPr>
  </w:style>
  <w:style w:type="paragraph" w:customStyle="1" w:styleId="xl107">
    <w:name w:val="xl107"/>
    <w:basedOn w:val="Normalny"/>
    <w:uiPriority w:val="99"/>
    <w:rsid w:val="00FF177D"/>
    <w:pPr>
      <w:pBdr>
        <w:top w:val="single" w:sz="4" w:space="0" w:color="auto"/>
      </w:pBdr>
      <w:spacing w:before="100" w:beforeAutospacing="1" w:after="100" w:afterAutospacing="1"/>
      <w:jc w:val="center"/>
    </w:pPr>
    <w:rPr>
      <w:rFonts w:ascii="Arial" w:hAnsi="Arial" w:cs="Arial"/>
      <w:b/>
      <w:bCs/>
      <w:sz w:val="28"/>
      <w:szCs w:val="28"/>
    </w:rPr>
  </w:style>
  <w:style w:type="paragraph" w:customStyle="1" w:styleId="xl108">
    <w:name w:val="xl108"/>
    <w:basedOn w:val="Normalny"/>
    <w:uiPriority w:val="99"/>
    <w:rsid w:val="00FF177D"/>
    <w:pPr>
      <w:pBdr>
        <w:top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09">
    <w:name w:val="xl109"/>
    <w:basedOn w:val="Normalny"/>
    <w:uiPriority w:val="99"/>
    <w:rsid w:val="00FF177D"/>
    <w:pPr>
      <w:pBdr>
        <w:left w:val="single" w:sz="4" w:space="0" w:color="auto"/>
      </w:pBdr>
      <w:spacing w:before="100" w:beforeAutospacing="1" w:after="100" w:afterAutospacing="1"/>
      <w:jc w:val="center"/>
    </w:pPr>
    <w:rPr>
      <w:rFonts w:ascii="Arial" w:hAnsi="Arial" w:cs="Arial"/>
      <w:b/>
      <w:bCs/>
      <w:sz w:val="28"/>
      <w:szCs w:val="28"/>
    </w:rPr>
  </w:style>
  <w:style w:type="paragraph" w:customStyle="1" w:styleId="xl110">
    <w:name w:val="xl110"/>
    <w:basedOn w:val="Normalny"/>
    <w:uiPriority w:val="99"/>
    <w:rsid w:val="00FF177D"/>
    <w:pPr>
      <w:spacing w:before="100" w:beforeAutospacing="1" w:after="100" w:afterAutospacing="1"/>
      <w:jc w:val="center"/>
    </w:pPr>
    <w:rPr>
      <w:rFonts w:ascii="Arial" w:hAnsi="Arial" w:cs="Arial"/>
      <w:b/>
      <w:bCs/>
      <w:sz w:val="28"/>
      <w:szCs w:val="28"/>
    </w:rPr>
  </w:style>
  <w:style w:type="paragraph" w:customStyle="1" w:styleId="xl111">
    <w:name w:val="xl111"/>
    <w:basedOn w:val="Normalny"/>
    <w:uiPriority w:val="99"/>
    <w:rsid w:val="00FF177D"/>
    <w:pPr>
      <w:pBdr>
        <w:right w:val="single" w:sz="4" w:space="0" w:color="auto"/>
      </w:pBdr>
      <w:spacing w:before="100" w:beforeAutospacing="1" w:after="100" w:afterAutospacing="1"/>
      <w:jc w:val="center"/>
    </w:pPr>
    <w:rPr>
      <w:rFonts w:ascii="Arial" w:hAnsi="Arial" w:cs="Arial"/>
      <w:b/>
      <w:bCs/>
      <w:sz w:val="28"/>
      <w:szCs w:val="28"/>
    </w:rPr>
  </w:style>
  <w:style w:type="paragraph" w:customStyle="1" w:styleId="xl112">
    <w:name w:val="xl112"/>
    <w:basedOn w:val="Normalny"/>
    <w:uiPriority w:val="99"/>
    <w:rsid w:val="00FF177D"/>
    <w:pPr>
      <w:pBdr>
        <w:left w:val="single" w:sz="4" w:space="0" w:color="auto"/>
        <w:bottom w:val="single" w:sz="4" w:space="0" w:color="auto"/>
      </w:pBdr>
      <w:spacing w:before="100" w:beforeAutospacing="1" w:after="100" w:afterAutospacing="1"/>
      <w:jc w:val="center"/>
    </w:pPr>
    <w:rPr>
      <w:rFonts w:ascii="Arial" w:hAnsi="Arial" w:cs="Arial"/>
      <w:b/>
      <w:bCs/>
      <w:sz w:val="28"/>
      <w:szCs w:val="28"/>
    </w:rPr>
  </w:style>
  <w:style w:type="paragraph" w:customStyle="1" w:styleId="xl113">
    <w:name w:val="xl113"/>
    <w:basedOn w:val="Normalny"/>
    <w:uiPriority w:val="99"/>
    <w:rsid w:val="00FF177D"/>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14">
    <w:name w:val="xl114"/>
    <w:basedOn w:val="Normalny"/>
    <w:uiPriority w:val="99"/>
    <w:rsid w:val="00FF177D"/>
    <w:pPr>
      <w:pBdr>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15">
    <w:name w:val="xl115"/>
    <w:basedOn w:val="Normalny"/>
    <w:uiPriority w:val="99"/>
    <w:rsid w:val="00FF177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Normalny"/>
    <w:uiPriority w:val="99"/>
    <w:rsid w:val="00FF177D"/>
    <w:pPr>
      <w:pBdr>
        <w:top w:val="single" w:sz="4" w:space="0" w:color="auto"/>
        <w:bottom w:val="single" w:sz="4" w:space="0" w:color="auto"/>
      </w:pBdr>
      <w:spacing w:before="100" w:beforeAutospacing="1" w:after="100" w:afterAutospacing="1"/>
      <w:jc w:val="center"/>
    </w:pPr>
    <w:rPr>
      <w:sz w:val="24"/>
      <w:szCs w:val="24"/>
    </w:rPr>
  </w:style>
  <w:style w:type="paragraph" w:customStyle="1" w:styleId="font5">
    <w:name w:val="font5"/>
    <w:basedOn w:val="Normalny"/>
    <w:uiPriority w:val="99"/>
    <w:rsid w:val="00FF177D"/>
    <w:pPr>
      <w:spacing w:before="100" w:beforeAutospacing="1" w:after="100" w:afterAutospacing="1"/>
    </w:pPr>
    <w:rPr>
      <w:rFonts w:ascii="Calibri" w:hAnsi="Calibri"/>
      <w:sz w:val="24"/>
      <w:szCs w:val="24"/>
    </w:rPr>
  </w:style>
  <w:style w:type="paragraph" w:customStyle="1" w:styleId="xl117">
    <w:name w:val="xl117"/>
    <w:basedOn w:val="Normalny"/>
    <w:uiPriority w:val="99"/>
    <w:rsid w:val="00FF177D"/>
    <w:pPr>
      <w:pBdr>
        <w:top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18">
    <w:name w:val="xl118"/>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19">
    <w:name w:val="xl119"/>
    <w:basedOn w:val="Normalny"/>
    <w:uiPriority w:val="99"/>
    <w:rsid w:val="00FF177D"/>
    <w:pPr>
      <w:pBdr>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0">
    <w:name w:val="xl120"/>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1">
    <w:name w:val="xl121"/>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2">
    <w:name w:val="xl122"/>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3">
    <w:name w:val="xl123"/>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4">
    <w:name w:val="xl124"/>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5">
    <w:name w:val="xl125"/>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6">
    <w:name w:val="xl126"/>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7">
    <w:name w:val="xl127"/>
    <w:basedOn w:val="Normalny"/>
    <w:uiPriority w:val="99"/>
    <w:rsid w:val="00FF177D"/>
    <w:pPr>
      <w:pBdr>
        <w:left w:val="single" w:sz="4" w:space="0" w:color="auto"/>
        <w:bottom w:val="single" w:sz="4" w:space="0" w:color="auto"/>
      </w:pBdr>
      <w:spacing w:before="100" w:beforeAutospacing="1" w:after="100" w:afterAutospacing="1"/>
      <w:jc w:val="center"/>
    </w:pPr>
    <w:rPr>
      <w:rFonts w:ascii="Calibri" w:hAnsi="Calibri"/>
      <w:sz w:val="24"/>
      <w:szCs w:val="24"/>
    </w:rPr>
  </w:style>
  <w:style w:type="paragraph" w:customStyle="1" w:styleId="xl128">
    <w:name w:val="xl128"/>
    <w:basedOn w:val="Normalny"/>
    <w:uiPriority w:val="99"/>
    <w:rsid w:val="00FF177D"/>
    <w:pPr>
      <w:pBdr>
        <w:bottom w:val="single" w:sz="4" w:space="0" w:color="auto"/>
      </w:pBdr>
      <w:spacing w:before="100" w:beforeAutospacing="1" w:after="100" w:afterAutospacing="1"/>
      <w:jc w:val="center"/>
    </w:pPr>
    <w:rPr>
      <w:rFonts w:ascii="Calibri" w:hAnsi="Calibri"/>
      <w:sz w:val="24"/>
      <w:szCs w:val="24"/>
    </w:rPr>
  </w:style>
  <w:style w:type="paragraph" w:customStyle="1" w:styleId="xl129">
    <w:name w:val="xl129"/>
    <w:basedOn w:val="Normalny"/>
    <w:uiPriority w:val="99"/>
    <w:rsid w:val="00FF177D"/>
    <w:pPr>
      <w:pBdr>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0">
    <w:name w:val="xl130"/>
    <w:basedOn w:val="Normalny"/>
    <w:uiPriority w:val="99"/>
    <w:rsid w:val="00FF177D"/>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rPr>
  </w:style>
  <w:style w:type="paragraph" w:customStyle="1" w:styleId="xl131">
    <w:name w:val="xl131"/>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2">
    <w:name w:val="xl132"/>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3">
    <w:name w:val="xl133"/>
    <w:basedOn w:val="Normalny"/>
    <w:uiPriority w:val="99"/>
    <w:rsid w:val="00FF177D"/>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rPr>
  </w:style>
  <w:style w:type="paragraph" w:customStyle="1" w:styleId="xl134">
    <w:name w:val="xl134"/>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5">
    <w:name w:val="xl135"/>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6">
    <w:name w:val="xl136"/>
    <w:basedOn w:val="Normalny"/>
    <w:uiPriority w:val="99"/>
    <w:rsid w:val="00FF177D"/>
    <w:pPr>
      <w:pBdr>
        <w:left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7">
    <w:name w:val="xl137"/>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8">
    <w:name w:val="xl138"/>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9">
    <w:name w:val="xl139"/>
    <w:basedOn w:val="Normalny"/>
    <w:uiPriority w:val="99"/>
    <w:rsid w:val="00FF177D"/>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0">
    <w:name w:val="xl140"/>
    <w:basedOn w:val="Normalny"/>
    <w:uiPriority w:val="99"/>
    <w:rsid w:val="00FF177D"/>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1">
    <w:name w:val="xl141"/>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2">
    <w:name w:val="xl142"/>
    <w:basedOn w:val="Normalny"/>
    <w:uiPriority w:val="99"/>
    <w:rsid w:val="00FF177D"/>
    <w:pPr>
      <w:pBdr>
        <w:top w:val="single" w:sz="4" w:space="0" w:color="auto"/>
        <w:left w:val="single" w:sz="4" w:space="0" w:color="auto"/>
      </w:pBdr>
      <w:spacing w:before="100" w:beforeAutospacing="1" w:after="100" w:afterAutospacing="1"/>
      <w:jc w:val="center"/>
    </w:pPr>
    <w:rPr>
      <w:rFonts w:ascii="Calibri" w:hAnsi="Calibri"/>
      <w:sz w:val="24"/>
      <w:szCs w:val="24"/>
    </w:rPr>
  </w:style>
  <w:style w:type="paragraph" w:customStyle="1" w:styleId="xl143">
    <w:name w:val="xl143"/>
    <w:basedOn w:val="Normalny"/>
    <w:uiPriority w:val="99"/>
    <w:rsid w:val="00FF177D"/>
    <w:pPr>
      <w:pBdr>
        <w:top w:val="single" w:sz="4" w:space="0" w:color="auto"/>
      </w:pBdr>
      <w:spacing w:before="100" w:beforeAutospacing="1" w:after="100" w:afterAutospacing="1"/>
      <w:jc w:val="center"/>
    </w:pPr>
    <w:rPr>
      <w:rFonts w:ascii="Calibri" w:hAnsi="Calibri"/>
      <w:sz w:val="24"/>
      <w:szCs w:val="24"/>
    </w:rPr>
  </w:style>
  <w:style w:type="paragraph" w:customStyle="1" w:styleId="xl144">
    <w:name w:val="xl144"/>
    <w:basedOn w:val="Normalny"/>
    <w:uiPriority w:val="99"/>
    <w:rsid w:val="00FF177D"/>
    <w:pPr>
      <w:pBdr>
        <w:top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5">
    <w:name w:val="xl145"/>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6">
    <w:name w:val="xl146"/>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7">
    <w:name w:val="xl147"/>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8">
    <w:name w:val="xl148"/>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9">
    <w:name w:val="xl149"/>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0">
    <w:name w:val="xl150"/>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1">
    <w:name w:val="xl151"/>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2">
    <w:name w:val="xl152"/>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3">
    <w:name w:val="xl153"/>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4">
    <w:name w:val="xl154"/>
    <w:basedOn w:val="Normalny"/>
    <w:uiPriority w:val="99"/>
    <w:rsid w:val="00FF177D"/>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5">
    <w:name w:val="xl155"/>
    <w:basedOn w:val="Normalny"/>
    <w:uiPriority w:val="99"/>
    <w:rsid w:val="00FF177D"/>
    <w:pPr>
      <w:pBdr>
        <w:left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6">
    <w:name w:val="xl156"/>
    <w:basedOn w:val="Normalny"/>
    <w:uiPriority w:val="99"/>
    <w:rsid w:val="00FF177D"/>
    <w:pPr>
      <w:pBdr>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7">
    <w:name w:val="xl157"/>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8">
    <w:name w:val="xl158"/>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59">
    <w:name w:val="xl159"/>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60">
    <w:name w:val="xl160"/>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61">
    <w:name w:val="xl161"/>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62">
    <w:name w:val="xl162"/>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63">
    <w:name w:val="xl163"/>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64">
    <w:name w:val="xl164"/>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font6">
    <w:name w:val="font6"/>
    <w:basedOn w:val="Normalny"/>
    <w:uiPriority w:val="99"/>
    <w:rsid w:val="00FF177D"/>
    <w:pPr>
      <w:spacing w:before="100" w:beforeAutospacing="1" w:after="100" w:afterAutospacing="1"/>
    </w:pPr>
    <w:rPr>
      <w:rFonts w:ascii="Arial" w:hAnsi="Arial" w:cs="Arial"/>
      <w:sz w:val="18"/>
      <w:szCs w:val="18"/>
    </w:rPr>
  </w:style>
  <w:style w:type="paragraph" w:customStyle="1" w:styleId="xl165">
    <w:name w:val="xl165"/>
    <w:basedOn w:val="Normalny"/>
    <w:uiPriority w:val="99"/>
    <w:rsid w:val="00FF177D"/>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6">
    <w:name w:val="xl166"/>
    <w:basedOn w:val="Normalny"/>
    <w:uiPriority w:val="99"/>
    <w:rsid w:val="00FF177D"/>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7">
    <w:name w:val="xl167"/>
    <w:basedOn w:val="Normalny"/>
    <w:uiPriority w:val="99"/>
    <w:rsid w:val="00FF177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Normalny"/>
    <w:uiPriority w:val="99"/>
    <w:rsid w:val="00FF177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9">
    <w:name w:val="xl169"/>
    <w:basedOn w:val="Normalny"/>
    <w:uiPriority w:val="99"/>
    <w:rsid w:val="00FF177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70">
    <w:name w:val="xl170"/>
    <w:basedOn w:val="Normalny"/>
    <w:uiPriority w:val="99"/>
    <w:rsid w:val="00FF177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71">
    <w:name w:val="xl171"/>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72">
    <w:name w:val="xl172"/>
    <w:basedOn w:val="Normalny"/>
    <w:uiPriority w:val="99"/>
    <w:rsid w:val="00FF177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73">
    <w:name w:val="xl173"/>
    <w:basedOn w:val="Normalny"/>
    <w:uiPriority w:val="99"/>
    <w:rsid w:val="00FF177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74">
    <w:name w:val="xl174"/>
    <w:basedOn w:val="Normalny"/>
    <w:uiPriority w:val="99"/>
    <w:rsid w:val="00FF177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Normalny"/>
    <w:uiPriority w:val="99"/>
    <w:rsid w:val="00FF177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6">
    <w:name w:val="xl176"/>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77">
    <w:name w:val="xl177"/>
    <w:basedOn w:val="Normalny"/>
    <w:uiPriority w:val="99"/>
    <w:rsid w:val="00FF177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8">
    <w:name w:val="xl178"/>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9">
    <w:name w:val="xl179"/>
    <w:basedOn w:val="Normalny"/>
    <w:uiPriority w:val="99"/>
    <w:rsid w:val="00FF177D"/>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Normalny"/>
    <w:uiPriority w:val="99"/>
    <w:rsid w:val="00FF177D"/>
    <w:pPr>
      <w:pBdr>
        <w:top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Normalny"/>
    <w:uiPriority w:val="99"/>
    <w:rsid w:val="00FF177D"/>
    <w:pPr>
      <w:pBdr>
        <w:top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Normalny"/>
    <w:uiPriority w:val="99"/>
    <w:rsid w:val="00FF177D"/>
    <w:pPr>
      <w:pBdr>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Normalny"/>
    <w:uiPriority w:val="99"/>
    <w:rsid w:val="00FF177D"/>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184">
    <w:name w:val="xl184"/>
    <w:basedOn w:val="Normalny"/>
    <w:uiPriority w:val="99"/>
    <w:rsid w:val="00FF177D"/>
    <w:pPr>
      <w:pBdr>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Normalny"/>
    <w:uiPriority w:val="99"/>
    <w:rsid w:val="00FF177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32"/>
      <w:szCs w:val="32"/>
    </w:rPr>
  </w:style>
  <w:style w:type="paragraph" w:customStyle="1" w:styleId="xl186">
    <w:name w:val="xl186"/>
    <w:basedOn w:val="Normalny"/>
    <w:uiPriority w:val="99"/>
    <w:rsid w:val="00FF177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87">
    <w:name w:val="xl187"/>
    <w:basedOn w:val="Normalny"/>
    <w:uiPriority w:val="99"/>
    <w:rsid w:val="00FF177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88">
    <w:name w:val="xl188"/>
    <w:basedOn w:val="Normalny"/>
    <w:uiPriority w:val="99"/>
    <w:rsid w:val="00FF177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189">
    <w:name w:val="xl189"/>
    <w:basedOn w:val="Normalny"/>
    <w:uiPriority w:val="99"/>
    <w:rsid w:val="00FF177D"/>
    <w:pPr>
      <w:pBdr>
        <w:top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190">
    <w:name w:val="xl190"/>
    <w:basedOn w:val="Normalny"/>
    <w:uiPriority w:val="99"/>
    <w:rsid w:val="00FF177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91">
    <w:name w:val="xl191"/>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92">
    <w:name w:val="xl192"/>
    <w:basedOn w:val="Normalny"/>
    <w:uiPriority w:val="99"/>
    <w:rsid w:val="00FF177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93">
    <w:name w:val="xl193"/>
    <w:basedOn w:val="Normalny"/>
    <w:uiPriority w:val="99"/>
    <w:rsid w:val="00FF177D"/>
    <w:pPr>
      <w:pBdr>
        <w:top w:val="single" w:sz="8" w:space="0" w:color="auto"/>
        <w:left w:val="single" w:sz="4" w:space="0" w:color="auto"/>
      </w:pBdr>
      <w:spacing w:before="100" w:beforeAutospacing="1" w:after="100" w:afterAutospacing="1"/>
      <w:jc w:val="center"/>
    </w:pPr>
    <w:rPr>
      <w:rFonts w:ascii="Arial" w:hAnsi="Arial" w:cs="Arial"/>
      <w:b/>
      <w:bCs/>
      <w:sz w:val="32"/>
      <w:szCs w:val="32"/>
    </w:rPr>
  </w:style>
  <w:style w:type="paragraph" w:customStyle="1" w:styleId="xl194">
    <w:name w:val="xl194"/>
    <w:basedOn w:val="Normalny"/>
    <w:uiPriority w:val="99"/>
    <w:rsid w:val="00FF177D"/>
    <w:pPr>
      <w:pBdr>
        <w:top w:val="single" w:sz="8" w:space="0" w:color="auto"/>
      </w:pBdr>
      <w:spacing w:before="100" w:beforeAutospacing="1" w:after="100" w:afterAutospacing="1"/>
      <w:jc w:val="center"/>
    </w:pPr>
    <w:rPr>
      <w:rFonts w:ascii="Arial" w:hAnsi="Arial" w:cs="Arial"/>
      <w:b/>
      <w:bCs/>
      <w:sz w:val="32"/>
      <w:szCs w:val="32"/>
    </w:rPr>
  </w:style>
  <w:style w:type="paragraph" w:customStyle="1" w:styleId="xl195">
    <w:name w:val="xl195"/>
    <w:basedOn w:val="Normalny"/>
    <w:uiPriority w:val="99"/>
    <w:rsid w:val="00FF177D"/>
    <w:pPr>
      <w:pBdr>
        <w:top w:val="single" w:sz="8" w:space="0" w:color="auto"/>
        <w:right w:val="single" w:sz="4" w:space="0" w:color="auto"/>
      </w:pBdr>
      <w:spacing w:before="100" w:beforeAutospacing="1" w:after="100" w:afterAutospacing="1"/>
      <w:jc w:val="center"/>
    </w:pPr>
    <w:rPr>
      <w:rFonts w:ascii="Arial" w:hAnsi="Arial" w:cs="Arial"/>
      <w:b/>
      <w:bCs/>
      <w:sz w:val="32"/>
      <w:szCs w:val="32"/>
    </w:rPr>
  </w:style>
  <w:style w:type="paragraph" w:customStyle="1" w:styleId="xl196">
    <w:name w:val="xl196"/>
    <w:basedOn w:val="Normalny"/>
    <w:uiPriority w:val="99"/>
    <w:rsid w:val="00FF177D"/>
    <w:pPr>
      <w:pBdr>
        <w:left w:val="single" w:sz="4" w:space="0" w:color="auto"/>
        <w:bottom w:val="single" w:sz="4" w:space="0" w:color="auto"/>
      </w:pBdr>
      <w:spacing w:before="100" w:beforeAutospacing="1" w:after="100" w:afterAutospacing="1"/>
      <w:jc w:val="center"/>
    </w:pPr>
    <w:rPr>
      <w:rFonts w:ascii="Arial" w:hAnsi="Arial" w:cs="Arial"/>
      <w:b/>
      <w:bCs/>
      <w:sz w:val="32"/>
      <w:szCs w:val="32"/>
    </w:rPr>
  </w:style>
  <w:style w:type="paragraph" w:customStyle="1" w:styleId="xl197">
    <w:name w:val="xl197"/>
    <w:basedOn w:val="Normalny"/>
    <w:uiPriority w:val="99"/>
    <w:rsid w:val="00FF177D"/>
    <w:pPr>
      <w:pBdr>
        <w:bottom w:val="single" w:sz="4" w:space="0" w:color="auto"/>
      </w:pBdr>
      <w:spacing w:before="100" w:beforeAutospacing="1" w:after="100" w:afterAutospacing="1"/>
      <w:jc w:val="center"/>
    </w:pPr>
    <w:rPr>
      <w:rFonts w:ascii="Arial" w:hAnsi="Arial" w:cs="Arial"/>
      <w:b/>
      <w:bCs/>
      <w:sz w:val="32"/>
      <w:szCs w:val="32"/>
    </w:rPr>
  </w:style>
  <w:style w:type="paragraph" w:customStyle="1" w:styleId="xl198">
    <w:name w:val="xl198"/>
    <w:basedOn w:val="Normalny"/>
    <w:uiPriority w:val="99"/>
    <w:rsid w:val="00FF177D"/>
    <w:pPr>
      <w:pBdr>
        <w:bottom w:val="single" w:sz="4" w:space="0" w:color="auto"/>
        <w:right w:val="single" w:sz="4" w:space="0" w:color="auto"/>
      </w:pBdr>
      <w:spacing w:before="100" w:beforeAutospacing="1" w:after="100" w:afterAutospacing="1"/>
      <w:jc w:val="center"/>
    </w:pPr>
    <w:rPr>
      <w:rFonts w:ascii="Arial" w:hAnsi="Arial" w:cs="Arial"/>
      <w:b/>
      <w:bCs/>
      <w:sz w:val="32"/>
      <w:szCs w:val="32"/>
    </w:rPr>
  </w:style>
  <w:style w:type="paragraph" w:customStyle="1" w:styleId="xl199">
    <w:name w:val="xl199"/>
    <w:basedOn w:val="Normalny"/>
    <w:uiPriority w:val="99"/>
    <w:rsid w:val="00FF177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200">
    <w:name w:val="xl200"/>
    <w:basedOn w:val="Normalny"/>
    <w:uiPriority w:val="99"/>
    <w:rsid w:val="00FF177D"/>
    <w:pPr>
      <w:pBdr>
        <w:top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201">
    <w:name w:val="xl201"/>
    <w:basedOn w:val="Normalny"/>
    <w:uiPriority w:val="99"/>
    <w:rsid w:val="00FF177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02">
    <w:name w:val="xl202"/>
    <w:basedOn w:val="Normalny"/>
    <w:uiPriority w:val="99"/>
    <w:rsid w:val="00FF177D"/>
    <w:pPr>
      <w:pBdr>
        <w:top w:val="single" w:sz="4" w:space="0" w:color="auto"/>
      </w:pBdr>
      <w:spacing w:before="100" w:beforeAutospacing="1" w:after="100" w:afterAutospacing="1"/>
      <w:jc w:val="center"/>
    </w:pPr>
    <w:rPr>
      <w:rFonts w:ascii="Arial" w:hAnsi="Arial" w:cs="Arial"/>
      <w:sz w:val="24"/>
      <w:szCs w:val="24"/>
    </w:rPr>
  </w:style>
  <w:style w:type="paragraph" w:customStyle="1" w:styleId="xl203">
    <w:name w:val="xl203"/>
    <w:basedOn w:val="Normalny"/>
    <w:uiPriority w:val="99"/>
    <w:rsid w:val="00FF177D"/>
    <w:pPr>
      <w:pBdr>
        <w:top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04">
    <w:name w:val="xl204"/>
    <w:basedOn w:val="Normalny"/>
    <w:uiPriority w:val="99"/>
    <w:rsid w:val="00FF177D"/>
    <w:pPr>
      <w:pBdr>
        <w:bottom w:val="single" w:sz="8" w:space="0" w:color="auto"/>
      </w:pBdr>
      <w:spacing w:before="100" w:beforeAutospacing="1" w:after="100" w:afterAutospacing="1"/>
      <w:jc w:val="center"/>
    </w:pPr>
    <w:rPr>
      <w:rFonts w:ascii="Arial" w:hAnsi="Arial" w:cs="Arial"/>
      <w:sz w:val="24"/>
      <w:szCs w:val="24"/>
    </w:rPr>
  </w:style>
  <w:style w:type="paragraph" w:customStyle="1" w:styleId="xl205">
    <w:name w:val="xl205"/>
    <w:basedOn w:val="Normalny"/>
    <w:uiPriority w:val="99"/>
    <w:rsid w:val="00FF177D"/>
    <w:pPr>
      <w:pBdr>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06">
    <w:name w:val="xl206"/>
    <w:basedOn w:val="Normalny"/>
    <w:uiPriority w:val="99"/>
    <w:rsid w:val="00FF177D"/>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207">
    <w:name w:val="xl207"/>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08">
    <w:name w:val="xl208"/>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09">
    <w:name w:val="xl209"/>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0">
    <w:name w:val="xl210"/>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11">
    <w:name w:val="xl211"/>
    <w:basedOn w:val="Normalny"/>
    <w:uiPriority w:val="99"/>
    <w:rsid w:val="00FF17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Znak1">
    <w:name w:val="Znak1"/>
    <w:basedOn w:val="Normalny"/>
    <w:uiPriority w:val="99"/>
    <w:rsid w:val="00FF177D"/>
    <w:pPr>
      <w:spacing w:line="360" w:lineRule="auto"/>
      <w:jc w:val="both"/>
    </w:pPr>
    <w:rPr>
      <w:rFonts w:ascii="Verdana" w:hAnsi="Verdana"/>
    </w:rPr>
  </w:style>
  <w:style w:type="paragraph" w:customStyle="1" w:styleId="CharZnakZnakZnakZnakZnakZnakZnakZnakZnakZnakZnakZnakZnakZnak1">
    <w:name w:val="Char Znak Znak Znak Znak Znak Znak Znak Znak Znak Znak Znak Znak Znak Znak1"/>
    <w:basedOn w:val="Normalny"/>
    <w:uiPriority w:val="99"/>
    <w:rsid w:val="00FF177D"/>
    <w:pPr>
      <w:spacing w:after="160" w:line="240" w:lineRule="exact"/>
    </w:pPr>
    <w:rPr>
      <w:rFonts w:ascii="Verdana" w:hAnsi="Verdana"/>
      <w:lang w:val="en-US" w:eastAsia="en-US"/>
    </w:rPr>
  </w:style>
  <w:style w:type="paragraph" w:customStyle="1" w:styleId="Akapitzlist2">
    <w:name w:val="Akapit z listą2"/>
    <w:basedOn w:val="Normalny"/>
    <w:uiPriority w:val="99"/>
    <w:rsid w:val="00FF177D"/>
    <w:pPr>
      <w:ind w:left="720"/>
      <w:contextualSpacing/>
    </w:pPr>
    <w:rPr>
      <w:rFonts w:eastAsia="Calibri"/>
      <w:sz w:val="24"/>
      <w:szCs w:val="24"/>
    </w:rPr>
  </w:style>
  <w:style w:type="character" w:customStyle="1" w:styleId="TytuWytyczneodbioroweZnak">
    <w:name w:val="Tytuł Wytyczne odbiorowe Znak"/>
    <w:link w:val="TytuWytyczneodbiorowe"/>
    <w:uiPriority w:val="99"/>
    <w:locked/>
    <w:rsid w:val="00FF177D"/>
    <w:rPr>
      <w:rFonts w:ascii="Arial" w:hAnsi="Arial"/>
      <w:b/>
      <w:bCs/>
      <w:sz w:val="28"/>
      <w:szCs w:val="24"/>
      <w:lang w:val="x-none" w:eastAsia="x-none"/>
    </w:rPr>
  </w:style>
  <w:style w:type="paragraph" w:customStyle="1" w:styleId="TytuWytyczneodbiorowe">
    <w:name w:val="Tytuł Wytyczne odbiorowe"/>
    <w:basedOn w:val="Nagwek7"/>
    <w:link w:val="TytuWytyczneodbioroweZnak"/>
    <w:uiPriority w:val="99"/>
    <w:qFormat/>
    <w:rsid w:val="00FF177D"/>
    <w:pPr>
      <w:keepNext/>
      <w:numPr>
        <w:numId w:val="8"/>
      </w:numPr>
      <w:spacing w:before="0" w:after="0"/>
    </w:pPr>
    <w:rPr>
      <w:b/>
      <w:bCs/>
      <w:sz w:val="28"/>
      <w:lang w:val="x-none" w:eastAsia="x-none"/>
    </w:rPr>
  </w:style>
  <w:style w:type="character" w:customStyle="1" w:styleId="PodtytuWytyczneodbioroweZnak">
    <w:name w:val="Podtytuł Wytyczne odbiorowe Znak"/>
    <w:link w:val="PodtytuWytyczneodbiorowe"/>
    <w:uiPriority w:val="99"/>
    <w:locked/>
    <w:rsid w:val="00FF177D"/>
    <w:rPr>
      <w:rFonts w:ascii="Arial" w:hAnsi="Arial"/>
      <w:b/>
      <w:sz w:val="24"/>
      <w:szCs w:val="24"/>
      <w:lang w:val="x-none" w:eastAsia="x-none"/>
    </w:rPr>
  </w:style>
  <w:style w:type="paragraph" w:customStyle="1" w:styleId="PodtytuWytyczneodbiorowe">
    <w:name w:val="Podtytuł Wytyczne odbiorowe"/>
    <w:basedOn w:val="Akapitzlist"/>
    <w:link w:val="PodtytuWytyczneodbioroweZnak"/>
    <w:uiPriority w:val="99"/>
    <w:qFormat/>
    <w:rsid w:val="00FF177D"/>
    <w:pPr>
      <w:numPr>
        <w:ilvl w:val="1"/>
        <w:numId w:val="9"/>
      </w:numPr>
      <w:contextualSpacing w:val="0"/>
      <w:jc w:val="both"/>
    </w:pPr>
    <w:rPr>
      <w:rFonts w:ascii="Arial" w:hAnsi="Arial"/>
      <w:b/>
      <w:sz w:val="24"/>
      <w:szCs w:val="24"/>
      <w:lang w:val="x-none" w:eastAsia="x-none"/>
    </w:rPr>
  </w:style>
  <w:style w:type="paragraph" w:customStyle="1" w:styleId="Tekstdymka1">
    <w:name w:val="Tekst dymka1"/>
    <w:basedOn w:val="Normalny"/>
    <w:uiPriority w:val="99"/>
    <w:semiHidden/>
    <w:rsid w:val="00FF177D"/>
    <w:rPr>
      <w:rFonts w:ascii="Tahoma" w:hAnsi="Tahoma" w:cs="Tahoma"/>
      <w:sz w:val="16"/>
      <w:szCs w:val="16"/>
    </w:rPr>
  </w:style>
  <w:style w:type="character" w:customStyle="1" w:styleId="BodyTextIndentChar">
    <w:name w:val="Body Text Indent Char"/>
    <w:link w:val="Tekstpodstawowywcity1"/>
    <w:locked/>
    <w:rsid w:val="00FF177D"/>
    <w:rPr>
      <w:sz w:val="24"/>
      <w:szCs w:val="24"/>
    </w:rPr>
  </w:style>
  <w:style w:type="paragraph" w:customStyle="1" w:styleId="Tekstpodstawowywcity1">
    <w:name w:val="Tekst podstawowy wcięty1"/>
    <w:basedOn w:val="Normalny"/>
    <w:link w:val="BodyTextIndentChar"/>
    <w:rsid w:val="00FF177D"/>
    <w:pPr>
      <w:spacing w:after="120"/>
      <w:ind w:left="283"/>
    </w:pPr>
    <w:rPr>
      <w:sz w:val="24"/>
      <w:szCs w:val="24"/>
    </w:rPr>
  </w:style>
  <w:style w:type="paragraph" w:customStyle="1" w:styleId="Bezformatowania">
    <w:name w:val="Bez formatowania"/>
    <w:uiPriority w:val="99"/>
    <w:rsid w:val="00FF177D"/>
    <w:pPr>
      <w:suppressAutoHyphens/>
    </w:pPr>
    <w:rPr>
      <w:rFonts w:ascii="Helvetica" w:eastAsia="ヒラギノ角ゴ Pro W3" w:hAnsi="Helvetica" w:cs="Helvetica"/>
      <w:color w:val="000000"/>
      <w:sz w:val="24"/>
      <w:lang w:eastAsia="zh-CN"/>
    </w:rPr>
  </w:style>
  <w:style w:type="paragraph" w:customStyle="1" w:styleId="xl29">
    <w:name w:val="xl29"/>
    <w:basedOn w:val="Normalny"/>
    <w:uiPriority w:val="99"/>
    <w:rsid w:val="00FF177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sz w:val="12"/>
      <w:szCs w:val="12"/>
    </w:rPr>
  </w:style>
  <w:style w:type="paragraph" w:customStyle="1" w:styleId="font7">
    <w:name w:val="font7"/>
    <w:basedOn w:val="Normalny"/>
    <w:uiPriority w:val="99"/>
    <w:rsid w:val="00FF177D"/>
    <w:pPr>
      <w:spacing w:before="100" w:beforeAutospacing="1" w:after="100" w:afterAutospacing="1"/>
    </w:pPr>
    <w:rPr>
      <w:rFonts w:ascii="Calibri" w:hAnsi="Calibri"/>
      <w:sz w:val="14"/>
      <w:szCs w:val="14"/>
    </w:rPr>
  </w:style>
  <w:style w:type="paragraph" w:customStyle="1" w:styleId="xl63">
    <w:name w:val="xl63"/>
    <w:basedOn w:val="Normalny"/>
    <w:uiPriority w:val="99"/>
    <w:rsid w:val="00FF177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64">
    <w:name w:val="xl64"/>
    <w:basedOn w:val="Normalny"/>
    <w:uiPriority w:val="99"/>
    <w:rsid w:val="00FF177D"/>
    <w:pPr>
      <w:pBdr>
        <w:bottom w:val="single" w:sz="4" w:space="0" w:color="auto"/>
        <w:right w:val="single" w:sz="8" w:space="0" w:color="auto"/>
      </w:pBdr>
      <w:shd w:val="clear" w:color="auto" w:fill="FFFFFF"/>
      <w:spacing w:before="100" w:beforeAutospacing="1" w:after="100" w:afterAutospacing="1"/>
    </w:pPr>
    <w:rPr>
      <w:rFonts w:ascii="Arial" w:hAnsi="Arial" w:cs="Arial"/>
    </w:rPr>
  </w:style>
  <w:style w:type="paragraph" w:customStyle="1" w:styleId="ZnakZnak1">
    <w:name w:val="Znak Znak1"/>
    <w:basedOn w:val="Normalny"/>
    <w:uiPriority w:val="99"/>
    <w:rsid w:val="00FF177D"/>
    <w:pPr>
      <w:spacing w:line="360" w:lineRule="auto"/>
      <w:jc w:val="both"/>
    </w:pPr>
    <w:rPr>
      <w:rFonts w:ascii="Verdana" w:hAnsi="Verdana"/>
    </w:rPr>
  </w:style>
  <w:style w:type="paragraph" w:customStyle="1" w:styleId="ZnakZnakZnak">
    <w:name w:val="Znak Znak Znak"/>
    <w:basedOn w:val="Normalny"/>
    <w:uiPriority w:val="99"/>
    <w:rsid w:val="00FF177D"/>
    <w:pPr>
      <w:spacing w:after="160" w:line="240" w:lineRule="exact"/>
    </w:pPr>
    <w:rPr>
      <w:rFonts w:ascii="Verdana" w:hAnsi="Verdana"/>
      <w:lang w:val="en-US" w:eastAsia="en-US"/>
    </w:rPr>
  </w:style>
  <w:style w:type="paragraph" w:customStyle="1" w:styleId="ZnakZnak11ZnakZnakZnakZnakZnakZnakZnakZnakZnakZnak">
    <w:name w:val="Znak Znak11 Znak Znak Znak Znak Znak Znak Znak Znak Znak Znak"/>
    <w:basedOn w:val="Normalny"/>
    <w:uiPriority w:val="99"/>
    <w:rsid w:val="00FF177D"/>
    <w:pPr>
      <w:spacing w:after="160" w:line="240" w:lineRule="exact"/>
    </w:pPr>
    <w:rPr>
      <w:rFonts w:ascii="Verdana" w:hAnsi="Verdana"/>
      <w:lang w:val="en-US" w:eastAsia="en-US"/>
    </w:rPr>
  </w:style>
  <w:style w:type="character" w:customStyle="1" w:styleId="Teksttreci">
    <w:name w:val="Tekst treści_"/>
    <w:link w:val="Teksttreci1"/>
    <w:uiPriority w:val="99"/>
    <w:locked/>
    <w:rsid w:val="00FF177D"/>
    <w:rPr>
      <w:rFonts w:ascii="Arial" w:hAnsi="Arial" w:cs="Arial"/>
      <w:sz w:val="21"/>
      <w:szCs w:val="21"/>
      <w:shd w:val="clear" w:color="auto" w:fill="FFFFFF"/>
    </w:rPr>
  </w:style>
  <w:style w:type="paragraph" w:customStyle="1" w:styleId="Teksttreci1">
    <w:name w:val="Tekst treści1"/>
    <w:basedOn w:val="Normalny"/>
    <w:link w:val="Teksttreci"/>
    <w:uiPriority w:val="99"/>
    <w:rsid w:val="00FF177D"/>
    <w:pPr>
      <w:widowControl w:val="0"/>
      <w:shd w:val="clear" w:color="auto" w:fill="FFFFFF"/>
      <w:spacing w:before="240" w:after="240" w:line="240" w:lineRule="atLeast"/>
      <w:ind w:hanging="440"/>
      <w:jc w:val="both"/>
    </w:pPr>
    <w:rPr>
      <w:rFonts w:ascii="Arial" w:hAnsi="Arial" w:cs="Arial"/>
      <w:sz w:val="21"/>
      <w:szCs w:val="21"/>
    </w:rPr>
  </w:style>
  <w:style w:type="paragraph" w:customStyle="1" w:styleId="StylNagwek114ptCzarnyDolewej">
    <w:name w:val="Styl Nagłówek 1 + 14 pt Czarny Do lewej"/>
    <w:basedOn w:val="Nagwek1"/>
    <w:autoRedefine/>
    <w:uiPriority w:val="99"/>
    <w:rsid w:val="00FF177D"/>
    <w:pPr>
      <w:keepLines w:val="0"/>
      <w:numPr>
        <w:numId w:val="0"/>
      </w:numPr>
      <w:suppressAutoHyphens w:val="0"/>
      <w:spacing w:before="100" w:after="100" w:line="360" w:lineRule="auto"/>
      <w:contextualSpacing/>
      <w:jc w:val="right"/>
    </w:pPr>
    <w:rPr>
      <w:rFonts w:ascii="Calibri" w:hAnsi="Calibri" w:cs="Calibri"/>
      <w:color w:val="000000"/>
      <w:sz w:val="24"/>
      <w:szCs w:val="24"/>
      <w:lang w:eastAsia="en-US"/>
    </w:rPr>
  </w:style>
  <w:style w:type="paragraph" w:customStyle="1" w:styleId="paragraph">
    <w:name w:val="paragraph"/>
    <w:basedOn w:val="Normalny"/>
    <w:uiPriority w:val="99"/>
    <w:rsid w:val="00FF177D"/>
    <w:pPr>
      <w:spacing w:before="100" w:beforeAutospacing="1" w:after="100" w:afterAutospacing="1"/>
    </w:pPr>
    <w:rPr>
      <w:sz w:val="24"/>
      <w:szCs w:val="24"/>
    </w:rPr>
  </w:style>
  <w:style w:type="paragraph" w:customStyle="1" w:styleId="ZnakZnak2">
    <w:name w:val="Znak Znak2"/>
    <w:basedOn w:val="Normalny"/>
    <w:uiPriority w:val="99"/>
    <w:rsid w:val="00FF177D"/>
    <w:pPr>
      <w:spacing w:line="360" w:lineRule="auto"/>
      <w:jc w:val="both"/>
    </w:pPr>
    <w:rPr>
      <w:rFonts w:ascii="Verdana" w:eastAsiaTheme="minorHAnsi" w:hAnsi="Verdana" w:cs="Arial"/>
      <w:lang w:eastAsia="en-US"/>
    </w:rPr>
  </w:style>
  <w:style w:type="paragraph" w:customStyle="1" w:styleId="Tekstpodstawowywcity31">
    <w:name w:val="Tekst podstawowy wcięty 31"/>
    <w:basedOn w:val="Normalny"/>
    <w:uiPriority w:val="99"/>
    <w:rsid w:val="00FF177D"/>
    <w:pPr>
      <w:ind w:left="284" w:hanging="284"/>
      <w:jc w:val="both"/>
    </w:pPr>
    <w:rPr>
      <w:rFonts w:ascii="Arial" w:eastAsiaTheme="minorHAnsi" w:hAnsi="Arial" w:cs="Arial"/>
      <w:sz w:val="22"/>
      <w:lang w:eastAsia="en-US"/>
    </w:rPr>
  </w:style>
  <w:style w:type="paragraph" w:customStyle="1" w:styleId="Tekstpodstawowy21">
    <w:name w:val="Tekst podstawowy 21"/>
    <w:basedOn w:val="Normalny"/>
    <w:uiPriority w:val="99"/>
    <w:rsid w:val="00FF177D"/>
    <w:pPr>
      <w:tabs>
        <w:tab w:val="left" w:pos="142"/>
        <w:tab w:val="left" w:pos="284"/>
      </w:tabs>
      <w:ind w:left="284" w:hanging="284"/>
      <w:jc w:val="both"/>
    </w:pPr>
    <w:rPr>
      <w:rFonts w:ascii="Arial" w:eastAsiaTheme="minorHAnsi" w:hAnsi="Arial" w:cs="Arial"/>
      <w:lang w:eastAsia="en-US"/>
    </w:rPr>
  </w:style>
  <w:style w:type="paragraph" w:customStyle="1" w:styleId="Tekstpodstawowywcity21">
    <w:name w:val="Tekst podstawowy wcięty 21"/>
    <w:basedOn w:val="Normalny"/>
    <w:uiPriority w:val="99"/>
    <w:rsid w:val="00FF177D"/>
    <w:pPr>
      <w:ind w:left="284" w:hanging="284"/>
    </w:pPr>
    <w:rPr>
      <w:rFonts w:ascii="Arial" w:eastAsiaTheme="minorHAnsi" w:hAnsi="Arial" w:cs="Arial"/>
      <w:lang w:eastAsia="en-US"/>
    </w:rPr>
  </w:style>
  <w:style w:type="paragraph" w:customStyle="1" w:styleId="BodyText22">
    <w:name w:val="Body Text 22"/>
    <w:basedOn w:val="Normalny"/>
    <w:uiPriority w:val="99"/>
    <w:rsid w:val="00FF177D"/>
    <w:pPr>
      <w:widowControl w:val="0"/>
      <w:autoSpaceDE w:val="0"/>
      <w:autoSpaceDN w:val="0"/>
      <w:adjustRightInd w:val="0"/>
      <w:spacing w:line="360" w:lineRule="auto"/>
      <w:jc w:val="both"/>
    </w:pPr>
    <w:rPr>
      <w:rFonts w:ascii="Arial" w:eastAsiaTheme="minorHAnsi" w:hAnsi="Arial" w:cs="Arial"/>
      <w:szCs w:val="22"/>
      <w:lang w:eastAsia="en-US"/>
    </w:rPr>
  </w:style>
  <w:style w:type="paragraph" w:customStyle="1" w:styleId="Style17">
    <w:name w:val="Style17"/>
    <w:basedOn w:val="Normalny"/>
    <w:uiPriority w:val="99"/>
    <w:rsid w:val="00FF177D"/>
    <w:pPr>
      <w:widowControl w:val="0"/>
      <w:autoSpaceDE w:val="0"/>
      <w:autoSpaceDN w:val="0"/>
      <w:adjustRightInd w:val="0"/>
      <w:spacing w:line="276" w:lineRule="exact"/>
      <w:ind w:hanging="682"/>
      <w:jc w:val="both"/>
    </w:pPr>
    <w:rPr>
      <w:rFonts w:ascii="Arial" w:eastAsiaTheme="minorHAnsi" w:hAnsi="Arial" w:cs="Arial"/>
      <w:sz w:val="22"/>
      <w:szCs w:val="22"/>
      <w:lang w:eastAsia="en-US"/>
    </w:rPr>
  </w:style>
  <w:style w:type="paragraph" w:customStyle="1" w:styleId="Tekstpodstawowywcity32">
    <w:name w:val="Tekst podstawowy wcięty 32"/>
    <w:basedOn w:val="Normalny"/>
    <w:uiPriority w:val="99"/>
    <w:rsid w:val="00FF177D"/>
    <w:pPr>
      <w:ind w:left="284" w:hanging="284"/>
      <w:jc w:val="both"/>
    </w:pPr>
    <w:rPr>
      <w:rFonts w:ascii="Arial" w:eastAsiaTheme="minorHAnsi" w:hAnsi="Arial" w:cs="Arial"/>
      <w:sz w:val="22"/>
      <w:lang w:eastAsia="en-US"/>
    </w:rPr>
  </w:style>
  <w:style w:type="paragraph" w:customStyle="1" w:styleId="Tekstpodstawowy22">
    <w:name w:val="Tekst podstawowy 22"/>
    <w:basedOn w:val="Normalny"/>
    <w:uiPriority w:val="99"/>
    <w:rsid w:val="00FF177D"/>
    <w:pPr>
      <w:tabs>
        <w:tab w:val="left" w:pos="142"/>
        <w:tab w:val="left" w:pos="284"/>
      </w:tabs>
      <w:ind w:left="284" w:hanging="284"/>
      <w:jc w:val="both"/>
    </w:pPr>
    <w:rPr>
      <w:rFonts w:ascii="Arial" w:eastAsiaTheme="minorHAnsi" w:hAnsi="Arial" w:cs="Arial"/>
      <w:lang w:eastAsia="en-US"/>
    </w:rPr>
  </w:style>
  <w:style w:type="paragraph" w:customStyle="1" w:styleId="Tekstpodstawowywcity22">
    <w:name w:val="Tekst podstawowy wcięty 22"/>
    <w:basedOn w:val="Normalny"/>
    <w:uiPriority w:val="99"/>
    <w:rsid w:val="00FF177D"/>
    <w:pPr>
      <w:ind w:left="284" w:hanging="284"/>
    </w:pPr>
    <w:rPr>
      <w:rFonts w:ascii="Arial" w:eastAsiaTheme="minorHAnsi" w:hAnsi="Arial" w:cs="Arial"/>
      <w:lang w:eastAsia="en-US"/>
    </w:rPr>
  </w:style>
  <w:style w:type="paragraph" w:customStyle="1" w:styleId="Tekstpodstawowy32">
    <w:name w:val="Tekst podstawowy 32"/>
    <w:basedOn w:val="Normalny"/>
    <w:uiPriority w:val="99"/>
    <w:rsid w:val="00FF177D"/>
    <w:pPr>
      <w:jc w:val="both"/>
    </w:pPr>
    <w:rPr>
      <w:rFonts w:ascii="Arial" w:eastAsiaTheme="minorHAnsi" w:hAnsi="Arial" w:cs="Arial"/>
      <w:sz w:val="22"/>
      <w:lang w:eastAsia="en-US"/>
    </w:rPr>
  </w:style>
  <w:style w:type="paragraph" w:customStyle="1" w:styleId="ZnakZnakZnakZnakZnakZnakZnak">
    <w:name w:val="Znak Znak Znak Znak Znak Znak Znak"/>
    <w:basedOn w:val="Normalny"/>
    <w:uiPriority w:val="99"/>
    <w:rsid w:val="00FF177D"/>
    <w:pPr>
      <w:spacing w:after="160" w:line="240" w:lineRule="exact"/>
    </w:pPr>
    <w:rPr>
      <w:rFonts w:ascii="Verdana" w:eastAsiaTheme="minorHAnsi" w:hAnsi="Verdana" w:cs="Arial"/>
      <w:lang w:val="en-US" w:eastAsia="en-US"/>
    </w:rPr>
  </w:style>
  <w:style w:type="paragraph" w:customStyle="1" w:styleId="ZnakZnak11ZnakZnakZnakZnak">
    <w:name w:val="Znak Znak11 Znak Znak Znak Znak"/>
    <w:basedOn w:val="Normalny"/>
    <w:uiPriority w:val="99"/>
    <w:rsid w:val="00FF177D"/>
    <w:pPr>
      <w:spacing w:after="160" w:line="240" w:lineRule="exact"/>
    </w:pPr>
    <w:rPr>
      <w:rFonts w:ascii="Verdana" w:eastAsiaTheme="minorHAnsi" w:hAnsi="Verdana" w:cs="Arial"/>
      <w:lang w:val="en-US" w:eastAsia="en-US"/>
    </w:rPr>
  </w:style>
  <w:style w:type="paragraph" w:customStyle="1" w:styleId="ZnakZnakZnakZnakZnakZnakZnakZnakZnakZnakZnak">
    <w:name w:val="Znak Znak Znak Znak Znak Znak Znak Znak Znak Znak Znak"/>
    <w:basedOn w:val="Normalny"/>
    <w:uiPriority w:val="99"/>
    <w:rsid w:val="00FF177D"/>
    <w:pPr>
      <w:spacing w:after="160" w:line="240" w:lineRule="exact"/>
    </w:pPr>
    <w:rPr>
      <w:rFonts w:ascii="Verdana" w:eastAsiaTheme="minorHAnsi" w:hAnsi="Verdana" w:cs="Arial"/>
      <w:lang w:val="en-US" w:eastAsia="en-US"/>
    </w:rPr>
  </w:style>
  <w:style w:type="paragraph" w:customStyle="1" w:styleId="ZnakZnakZnakZnakZnakZnakZnakZnakZnakZnakZnakZnakZnak">
    <w:name w:val="Znak Znak Znak Znak Znak Znak Znak Znak Znak Znak Znak Znak Znak"/>
    <w:basedOn w:val="Normalny"/>
    <w:uiPriority w:val="99"/>
    <w:rsid w:val="00FF177D"/>
    <w:pPr>
      <w:spacing w:after="160" w:line="240" w:lineRule="exact"/>
    </w:pPr>
    <w:rPr>
      <w:rFonts w:ascii="Verdana" w:eastAsiaTheme="minorHAnsi" w:hAnsi="Verdana" w:cs="Arial"/>
      <w:lang w:val="en-US" w:eastAsia="en-US"/>
    </w:rPr>
  </w:style>
  <w:style w:type="paragraph" w:customStyle="1" w:styleId="ZnakZnak11ZnakZnakZnakZnakZnakZnakZnakZnak">
    <w:name w:val="Znak Znak11 Znak Znak Znak Znak Znak Znak Znak Znak"/>
    <w:basedOn w:val="Normalny"/>
    <w:uiPriority w:val="99"/>
    <w:rsid w:val="00FF177D"/>
    <w:pPr>
      <w:spacing w:after="160" w:line="240" w:lineRule="exact"/>
    </w:pPr>
    <w:rPr>
      <w:rFonts w:ascii="Verdana" w:eastAsiaTheme="minorHAnsi" w:hAnsi="Verdana" w:cs="Arial"/>
      <w:lang w:val="en-US" w:eastAsia="en-US"/>
    </w:rPr>
  </w:style>
  <w:style w:type="paragraph" w:customStyle="1" w:styleId="ZnakZnakZnakZnakZnakZnak">
    <w:name w:val="Znak Znak Znak Znak Znak Znak"/>
    <w:basedOn w:val="Normalny"/>
    <w:uiPriority w:val="99"/>
    <w:rsid w:val="00FF177D"/>
    <w:pPr>
      <w:spacing w:after="160" w:line="240" w:lineRule="exact"/>
    </w:pPr>
    <w:rPr>
      <w:rFonts w:ascii="Verdana" w:eastAsiaTheme="minorHAnsi" w:hAnsi="Verdana" w:cs="Arial"/>
      <w:lang w:val="en-US" w:eastAsia="en-US"/>
    </w:rPr>
  </w:style>
  <w:style w:type="paragraph" w:customStyle="1" w:styleId="ZnakZnakZnakZnakZnak">
    <w:name w:val="Znak Znak Znak Znak Znak"/>
    <w:basedOn w:val="Normalny"/>
    <w:uiPriority w:val="99"/>
    <w:rsid w:val="00FF177D"/>
    <w:pPr>
      <w:spacing w:after="160" w:line="240" w:lineRule="exact"/>
    </w:pPr>
    <w:rPr>
      <w:rFonts w:ascii="Verdana" w:eastAsiaTheme="minorHAnsi" w:hAnsi="Verdana" w:cs="Arial"/>
      <w:lang w:val="en-US" w:eastAsia="en-US"/>
    </w:rPr>
  </w:style>
  <w:style w:type="paragraph" w:customStyle="1" w:styleId="ZnakZnakZnakZnakZnakZnakZnakZnakZnakZnak">
    <w:name w:val="Znak Znak Znak Znak Znak Znak Znak Znak Znak Znak"/>
    <w:basedOn w:val="Normalny"/>
    <w:uiPriority w:val="99"/>
    <w:rsid w:val="00FF177D"/>
    <w:pPr>
      <w:spacing w:after="160" w:line="240" w:lineRule="exact"/>
    </w:pPr>
    <w:rPr>
      <w:rFonts w:ascii="Verdana" w:eastAsiaTheme="minorHAnsi" w:hAnsi="Verdana" w:cs="Arial"/>
      <w:lang w:val="en-US" w:eastAsia="en-US"/>
    </w:rPr>
  </w:style>
  <w:style w:type="paragraph" w:customStyle="1" w:styleId="AB630D60F59F403CB531B268FE76FA17">
    <w:name w:val="AB630D60F59F403CB531B268FE76FA17"/>
    <w:uiPriority w:val="99"/>
    <w:semiHidden/>
    <w:rsid w:val="00FF177D"/>
    <w:pPr>
      <w:spacing w:after="200" w:line="276" w:lineRule="auto"/>
    </w:pPr>
    <w:rPr>
      <w:rFonts w:ascii="Arial" w:eastAsiaTheme="minorEastAsia" w:hAnsi="Arial" w:cs="Arial"/>
      <w:sz w:val="22"/>
      <w:szCs w:val="22"/>
    </w:rPr>
  </w:style>
  <w:style w:type="paragraph" w:customStyle="1" w:styleId="CE490426FA1F417B964E942E3A6CE9DE">
    <w:name w:val="CE490426FA1F417B964E942E3A6CE9DE"/>
    <w:uiPriority w:val="99"/>
    <w:rsid w:val="00FF177D"/>
    <w:pPr>
      <w:spacing w:after="200" w:line="276" w:lineRule="auto"/>
    </w:pPr>
    <w:rPr>
      <w:rFonts w:ascii="Arial" w:eastAsiaTheme="minorEastAsia" w:hAnsi="Arial" w:cs="Arial"/>
      <w:sz w:val="22"/>
      <w:szCs w:val="22"/>
    </w:rPr>
  </w:style>
  <w:style w:type="paragraph" w:customStyle="1" w:styleId="gwpc9f842b5msolistparagraph">
    <w:name w:val="gwpc9f842b5_msolistparagraph"/>
    <w:basedOn w:val="Normalny"/>
    <w:uiPriority w:val="99"/>
    <w:semiHidden/>
    <w:rsid w:val="00FF177D"/>
    <w:pPr>
      <w:spacing w:before="100" w:beforeAutospacing="1" w:after="100" w:afterAutospacing="1"/>
    </w:pPr>
    <w:rPr>
      <w:rFonts w:ascii="Arial" w:eastAsiaTheme="minorHAnsi" w:hAnsi="Arial" w:cs="Arial"/>
      <w:sz w:val="22"/>
      <w:szCs w:val="22"/>
      <w:lang w:eastAsia="en-US"/>
    </w:rPr>
  </w:style>
  <w:style w:type="paragraph" w:customStyle="1" w:styleId="Nagwek81">
    <w:name w:val="Nagłówek 81"/>
    <w:basedOn w:val="Normalny"/>
    <w:next w:val="Normalny"/>
    <w:uiPriority w:val="99"/>
    <w:qFormat/>
    <w:rsid w:val="00FF177D"/>
    <w:pPr>
      <w:keepNext/>
      <w:keepLines/>
      <w:spacing w:before="200"/>
      <w:outlineLvl w:val="7"/>
    </w:pPr>
    <w:rPr>
      <w:rFonts w:ascii="Cambria" w:eastAsiaTheme="minorHAnsi" w:hAnsi="Cambria" w:cs="Arial"/>
      <w:color w:val="404040"/>
      <w:lang w:eastAsia="en-US"/>
    </w:rPr>
  </w:style>
  <w:style w:type="character" w:customStyle="1" w:styleId="AAAZnak">
    <w:name w:val="AAA Znak"/>
    <w:link w:val="AAA"/>
    <w:uiPriority w:val="99"/>
    <w:locked/>
    <w:rsid w:val="00FF177D"/>
    <w:rPr>
      <w:b/>
    </w:rPr>
  </w:style>
  <w:style w:type="paragraph" w:customStyle="1" w:styleId="AAA">
    <w:name w:val="AAA"/>
    <w:basedOn w:val="Normalny"/>
    <w:link w:val="AAAZnak"/>
    <w:uiPriority w:val="99"/>
    <w:qFormat/>
    <w:rsid w:val="00FF177D"/>
    <w:pPr>
      <w:numPr>
        <w:numId w:val="10"/>
      </w:numPr>
      <w:ind w:left="426" w:hanging="426"/>
    </w:pPr>
    <w:rPr>
      <w:b/>
    </w:rPr>
  </w:style>
  <w:style w:type="character" w:customStyle="1" w:styleId="footnotedescriptionChar">
    <w:name w:val="footnote description Char"/>
    <w:link w:val="footnotedescription"/>
    <w:locked/>
    <w:rsid w:val="00FF177D"/>
    <w:rPr>
      <w:rFonts w:ascii="Arial" w:eastAsia="Arial" w:hAnsi="Arial" w:cs="Arial"/>
      <w:color w:val="000000"/>
      <w:sz w:val="16"/>
    </w:rPr>
  </w:style>
  <w:style w:type="paragraph" w:customStyle="1" w:styleId="footnotedescription">
    <w:name w:val="footnote description"/>
    <w:next w:val="Normalny"/>
    <w:link w:val="footnotedescriptionChar"/>
    <w:rsid w:val="00FF177D"/>
    <w:pPr>
      <w:spacing w:line="256" w:lineRule="auto"/>
      <w:ind w:left="994"/>
    </w:pPr>
    <w:rPr>
      <w:rFonts w:ascii="Arial" w:eastAsia="Arial" w:hAnsi="Arial" w:cs="Arial"/>
      <w:color w:val="000000"/>
      <w:sz w:val="16"/>
    </w:rPr>
  </w:style>
  <w:style w:type="character" w:styleId="Tekstzastpczy">
    <w:name w:val="Placeholder Text"/>
    <w:uiPriority w:val="99"/>
    <w:semiHidden/>
    <w:rsid w:val="00FF177D"/>
    <w:rPr>
      <w:color w:val="808080"/>
    </w:rPr>
  </w:style>
  <w:style w:type="character" w:customStyle="1" w:styleId="Nagwek2ZnakZnakZnak">
    <w:name w:val="Nagłówek 2 Znak Znak Znak"/>
    <w:basedOn w:val="Domylnaczcionkaakapitu"/>
    <w:rsid w:val="00FF177D"/>
    <w:rPr>
      <w:rFonts w:ascii="Arial" w:hAnsi="Arial" w:cs="Arial" w:hint="default"/>
      <w:b/>
      <w:bCs/>
      <w:i/>
      <w:iCs/>
      <w:sz w:val="28"/>
      <w:szCs w:val="28"/>
      <w:lang w:val="pl-PL" w:eastAsia="pl-PL" w:bidi="ar-SA"/>
    </w:rPr>
  </w:style>
  <w:style w:type="character" w:customStyle="1" w:styleId="DefaultTextZnakZnak">
    <w:name w:val="Default Text Znak Znak"/>
    <w:basedOn w:val="Domylnaczcionkaakapitu"/>
    <w:rsid w:val="00FF177D"/>
    <w:rPr>
      <w:sz w:val="24"/>
      <w:szCs w:val="24"/>
      <w:lang w:val="pl-PL" w:eastAsia="pl-PL" w:bidi="ar-SA"/>
    </w:rPr>
  </w:style>
  <w:style w:type="character" w:customStyle="1" w:styleId="BlockquoteZnakZnak">
    <w:name w:val="Blockquote Znak Znak"/>
    <w:basedOn w:val="Domylnaczcionkaakapitu"/>
    <w:rsid w:val="00FF177D"/>
    <w:rPr>
      <w:snapToGrid/>
      <w:sz w:val="24"/>
      <w:szCs w:val="24"/>
      <w:lang w:val="pl-PL" w:eastAsia="pl-PL" w:bidi="ar-SA"/>
    </w:rPr>
  </w:style>
  <w:style w:type="character" w:customStyle="1" w:styleId="StylNagwek2ZnakZnakZnak14ptKursywaBezpodkrelenia">
    <w:name w:val="Styl Nagłówek 2 Znak Znak Znak + 14 pt Kursywa Bez podkreślenia"/>
    <w:basedOn w:val="Nagwek2ZnakZnakZnak"/>
    <w:rsid w:val="00FF177D"/>
    <w:rPr>
      <w:rFonts w:ascii="Arial" w:hAnsi="Arial" w:cs="Arial" w:hint="default"/>
      <w:b/>
      <w:bCs/>
      <w:i/>
      <w:iCs/>
      <w:sz w:val="24"/>
      <w:szCs w:val="28"/>
      <w:u w:val="single"/>
      <w:lang w:val="pl-PL" w:eastAsia="pl-PL" w:bidi="ar-SA"/>
    </w:rPr>
  </w:style>
  <w:style w:type="character" w:customStyle="1" w:styleId="akapitdomyslny1">
    <w:name w:val="akapitdomyslny1"/>
    <w:basedOn w:val="Domylnaczcionkaakapitu"/>
    <w:rsid w:val="00FF177D"/>
  </w:style>
  <w:style w:type="character" w:customStyle="1" w:styleId="Akapitzlist4">
    <w:name w:val="Akapit z listą4"/>
    <w:aliases w:val="Akapit z listą Znak1,Normal Znak1,Akapit z listą3 Znak1,Akapit z listą31 Znak1,Podsis rysunku Znak1,Normalny1 Znak1,HŁ_Bullet1 Znak1,lp1 Znak1,Tytuły Znak1,Preambuła Znak1,Lista num Znak1,List Paragraph Znak1,Tytuł_procedury Znak1"/>
    <w:uiPriority w:val="34"/>
    <w:qFormat/>
    <w:locked/>
    <w:rsid w:val="00FF177D"/>
    <w:rPr>
      <w:rFonts w:ascii="Arial" w:hAnsi="Arial" w:cs="Arial" w:hint="default"/>
      <w:sz w:val="22"/>
      <w:szCs w:val="24"/>
    </w:rPr>
  </w:style>
  <w:style w:type="character" w:customStyle="1" w:styleId="Nagwek2Znak1">
    <w:name w:val="Nagłówek 2 Znak1"/>
    <w:link w:val="Nagwek2"/>
    <w:uiPriority w:val="9"/>
    <w:semiHidden/>
    <w:locked/>
    <w:rsid w:val="00FF177D"/>
    <w:rPr>
      <w:rFonts w:ascii="Arial" w:hAnsi="Arial" w:cs="Arial"/>
      <w:b/>
      <w:bCs/>
      <w:i/>
      <w:iCs/>
      <w:sz w:val="28"/>
      <w:szCs w:val="28"/>
    </w:rPr>
  </w:style>
  <w:style w:type="character" w:customStyle="1" w:styleId="tekst">
    <w:name w:val="tekst"/>
    <w:basedOn w:val="Domylnaczcionkaakapitu"/>
    <w:rsid w:val="00FF177D"/>
  </w:style>
  <w:style w:type="character" w:customStyle="1" w:styleId="oznaczenie">
    <w:name w:val="oznaczenie"/>
    <w:basedOn w:val="Domylnaczcionkaakapitu"/>
    <w:rsid w:val="00FF177D"/>
  </w:style>
  <w:style w:type="character" w:customStyle="1" w:styleId="nagwek2znakznakznak0">
    <w:name w:val="nagwek2znakznakznak"/>
    <w:rsid w:val="00FF177D"/>
    <w:rPr>
      <w:rFonts w:ascii="Arial" w:hAnsi="Arial" w:cs="Arial" w:hint="default"/>
      <w:b/>
      <w:bCs/>
      <w:i/>
      <w:iCs/>
    </w:rPr>
  </w:style>
  <w:style w:type="paragraph" w:styleId="Zagicieodgryformularza">
    <w:name w:val="HTML Top of Form"/>
    <w:basedOn w:val="Normalny"/>
    <w:next w:val="Normalny"/>
    <w:link w:val="ZagicieodgryformularzaZnak"/>
    <w:hidden/>
    <w:semiHidden/>
    <w:unhideWhenUsed/>
    <w:rsid w:val="00FF177D"/>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semiHidden/>
    <w:rsid w:val="00FF177D"/>
    <w:rPr>
      <w:rFonts w:ascii="Arial" w:hAnsi="Arial" w:cs="Arial"/>
      <w:vanish/>
      <w:sz w:val="16"/>
      <w:szCs w:val="16"/>
    </w:rPr>
  </w:style>
  <w:style w:type="paragraph" w:styleId="Zagicieoddouformularza">
    <w:name w:val="HTML Bottom of Form"/>
    <w:basedOn w:val="Normalny"/>
    <w:next w:val="Normalny"/>
    <w:link w:val="ZagicieoddouformularzaZnak"/>
    <w:hidden/>
    <w:semiHidden/>
    <w:unhideWhenUsed/>
    <w:rsid w:val="00FF177D"/>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semiHidden/>
    <w:rsid w:val="00FF177D"/>
    <w:rPr>
      <w:rFonts w:ascii="Arial" w:hAnsi="Arial" w:cs="Arial"/>
      <w:vanish/>
      <w:sz w:val="16"/>
      <w:szCs w:val="16"/>
    </w:rPr>
  </w:style>
  <w:style w:type="character" w:customStyle="1" w:styleId="biggertext">
    <w:name w:val="biggertext"/>
    <w:basedOn w:val="Domylnaczcionkaakapitu"/>
    <w:rsid w:val="00FF177D"/>
  </w:style>
  <w:style w:type="character" w:customStyle="1" w:styleId="BodyText2Char">
    <w:name w:val="Body Text 2 Char"/>
    <w:locked/>
    <w:rsid w:val="00FF177D"/>
    <w:rPr>
      <w:rFonts w:ascii="Times New Roman" w:hAnsi="Times New Roman" w:cs="Times New Roman" w:hint="default"/>
      <w:sz w:val="24"/>
      <w:szCs w:val="24"/>
    </w:rPr>
  </w:style>
  <w:style w:type="character" w:customStyle="1" w:styleId="Heading1Char">
    <w:name w:val="Heading 1 Char"/>
    <w:aliases w:val="h1 Char,H1 Char,1st level Char,I1 Char,Chapter title Char,l1 Char,l1+toc 1 Char,Level 1 Char,Level 11 Char,Head 1 Char,Head 11 Char,Head 12 Char,Head 111 Char,Head 13 Char,Head 112 Char,Head 14 Char,Head 113 Char,Head 15 Char,Head 16 Char"/>
    <w:locked/>
    <w:rsid w:val="00FF177D"/>
    <w:rPr>
      <w:rFonts w:ascii="Cambria" w:hAnsi="Cambria" w:hint="default"/>
      <w:b/>
      <w:bCs w:val="0"/>
      <w:color w:val="365F91"/>
      <w:sz w:val="28"/>
    </w:rPr>
  </w:style>
  <w:style w:type="character" w:customStyle="1" w:styleId="TeksttreciPogrubienie">
    <w:name w:val="Tekst treści + Pogrubienie"/>
    <w:rsid w:val="00FF177D"/>
    <w:rPr>
      <w:rFonts w:ascii="Arial" w:eastAsia="Arial" w:hAnsi="Arial" w:cs="Arial" w:hint="default"/>
      <w:b/>
      <w:bCs/>
      <w:i w:val="0"/>
      <w:iCs w:val="0"/>
      <w:smallCaps w:val="0"/>
      <w:strike w:val="0"/>
      <w:dstrike w:val="0"/>
      <w:spacing w:val="0"/>
      <w:sz w:val="21"/>
      <w:szCs w:val="21"/>
      <w:u w:val="none"/>
      <w:effect w:val="none"/>
    </w:rPr>
  </w:style>
  <w:style w:type="character" w:customStyle="1" w:styleId="ZnakZnak20">
    <w:name w:val="Znak Znak20"/>
    <w:rsid w:val="00FF177D"/>
    <w:rPr>
      <w:rFonts w:ascii="Arial" w:hAnsi="Arial" w:cs="Arial" w:hint="default"/>
      <w:b/>
      <w:bCs/>
      <w:sz w:val="28"/>
      <w:szCs w:val="24"/>
    </w:rPr>
  </w:style>
  <w:style w:type="character" w:customStyle="1" w:styleId="ZnakZnak19">
    <w:name w:val="Znak Znak19"/>
    <w:rsid w:val="00FF177D"/>
    <w:rPr>
      <w:rFonts w:ascii="Arial" w:hAnsi="Arial" w:cs="Arial" w:hint="default"/>
      <w:b/>
      <w:bCs/>
      <w:sz w:val="16"/>
      <w:szCs w:val="16"/>
    </w:rPr>
  </w:style>
  <w:style w:type="character" w:customStyle="1" w:styleId="ZnakZnak18">
    <w:name w:val="Znak Znak18"/>
    <w:rsid w:val="00FF177D"/>
    <w:rPr>
      <w:b/>
      <w:bCs/>
      <w:i/>
      <w:iCs/>
      <w:sz w:val="26"/>
      <w:szCs w:val="26"/>
    </w:rPr>
  </w:style>
  <w:style w:type="character" w:customStyle="1" w:styleId="ZnakZnak15">
    <w:name w:val="Znak Znak15"/>
    <w:rsid w:val="00FF177D"/>
    <w:rPr>
      <w:b/>
      <w:bCs/>
      <w:sz w:val="24"/>
      <w:szCs w:val="24"/>
    </w:rPr>
  </w:style>
  <w:style w:type="character" w:customStyle="1" w:styleId="bodytextZnakZnak">
    <w:name w:val="body text Znak Znak"/>
    <w:rsid w:val="00FF177D"/>
    <w:rPr>
      <w:rFonts w:ascii="Arial" w:hAnsi="Arial" w:cs="Arial" w:hint="default"/>
      <w:sz w:val="24"/>
      <w:szCs w:val="24"/>
    </w:rPr>
  </w:style>
  <w:style w:type="character" w:customStyle="1" w:styleId="jfrymus">
    <w:name w:val="jfrymus"/>
    <w:basedOn w:val="Domylnaczcionkaakapitu"/>
    <w:semiHidden/>
    <w:rsid w:val="00FF177D"/>
  </w:style>
  <w:style w:type="character" w:customStyle="1" w:styleId="alb-s">
    <w:name w:val="a_lb-s"/>
    <w:basedOn w:val="Domylnaczcionkaakapitu"/>
    <w:rsid w:val="00FF177D"/>
  </w:style>
  <w:style w:type="character" w:customStyle="1" w:styleId="Teksttreci7">
    <w:name w:val="Tekst treści7"/>
    <w:basedOn w:val="Teksttreci"/>
    <w:uiPriority w:val="99"/>
    <w:rsid w:val="00FF177D"/>
    <w:rPr>
      <w:rFonts w:ascii="Arial" w:hAnsi="Arial" w:cs="Arial"/>
      <w:sz w:val="17"/>
      <w:szCs w:val="17"/>
      <w:shd w:val="clear" w:color="auto" w:fill="FFFFFF"/>
    </w:rPr>
  </w:style>
  <w:style w:type="character" w:customStyle="1" w:styleId="normaltextrun">
    <w:name w:val="normaltextrun"/>
    <w:basedOn w:val="Domylnaczcionkaakapitu"/>
    <w:rsid w:val="00FF177D"/>
  </w:style>
  <w:style w:type="character" w:customStyle="1" w:styleId="FontStyle32">
    <w:name w:val="Font Style32"/>
    <w:rsid w:val="00FF177D"/>
    <w:rPr>
      <w:rFonts w:ascii="Times New Roman" w:hAnsi="Times New Roman" w:cs="Times New Roman" w:hint="default"/>
      <w:sz w:val="22"/>
      <w:szCs w:val="22"/>
    </w:rPr>
  </w:style>
  <w:style w:type="character" w:customStyle="1" w:styleId="Znakiprzypiswdolnych">
    <w:name w:val="Znaki przypisów dolnych"/>
    <w:rsid w:val="00FF177D"/>
    <w:rPr>
      <w:vertAlign w:val="superscript"/>
    </w:rPr>
  </w:style>
  <w:style w:type="character" w:customStyle="1" w:styleId="ZnakZnak12">
    <w:name w:val="Znak Znak12"/>
    <w:semiHidden/>
    <w:rsid w:val="00FF177D"/>
    <w:rPr>
      <w:rFonts w:ascii="Arial" w:hAnsi="Arial" w:cs="Arial" w:hint="default"/>
      <w:lang w:eastAsia="sv-SE"/>
    </w:rPr>
  </w:style>
  <w:style w:type="character" w:customStyle="1" w:styleId="ZnakZnak9">
    <w:name w:val="Znak Znak9"/>
    <w:uiPriority w:val="99"/>
    <w:locked/>
    <w:rsid w:val="00FF177D"/>
    <w:rPr>
      <w:b/>
      <w:bCs/>
      <w:sz w:val="24"/>
      <w:szCs w:val="24"/>
      <w:lang w:val="pl-PL" w:eastAsia="pl-PL" w:bidi="ar-SA"/>
    </w:rPr>
  </w:style>
  <w:style w:type="character" w:customStyle="1" w:styleId="Znak4">
    <w:name w:val="Znak4"/>
    <w:uiPriority w:val="99"/>
    <w:locked/>
    <w:rsid w:val="00FF177D"/>
    <w:rPr>
      <w:rFonts w:ascii="Arial" w:hAnsi="Arial" w:cs="Arial" w:hint="default"/>
      <w:b/>
      <w:bCs/>
      <w:kern w:val="32"/>
      <w:sz w:val="32"/>
      <w:szCs w:val="32"/>
      <w:lang w:val="pl-PL" w:eastAsia="pl-PL" w:bidi="ar-SA"/>
    </w:rPr>
  </w:style>
  <w:style w:type="character" w:customStyle="1" w:styleId="h11">
    <w:name w:val="h11"/>
    <w:rsid w:val="00FF177D"/>
    <w:rPr>
      <w:rFonts w:ascii="Verdana" w:hAnsi="Verdana" w:hint="default"/>
      <w:b/>
      <w:bCs/>
      <w:i w:val="0"/>
      <w:iCs w:val="0"/>
      <w:sz w:val="23"/>
      <w:szCs w:val="23"/>
    </w:rPr>
  </w:style>
  <w:style w:type="character" w:customStyle="1" w:styleId="h2">
    <w:name w:val="h2"/>
    <w:basedOn w:val="Domylnaczcionkaakapitu"/>
    <w:rsid w:val="00FF177D"/>
  </w:style>
  <w:style w:type="character" w:customStyle="1" w:styleId="font">
    <w:name w:val="font"/>
    <w:basedOn w:val="Domylnaczcionkaakapitu"/>
    <w:rsid w:val="00FF177D"/>
  </w:style>
  <w:style w:type="character" w:customStyle="1" w:styleId="size">
    <w:name w:val="size"/>
    <w:basedOn w:val="Domylnaczcionkaakapitu"/>
    <w:rsid w:val="00FF177D"/>
  </w:style>
  <w:style w:type="character" w:customStyle="1" w:styleId="Teksttreci2">
    <w:name w:val="Tekst treści (2)"/>
    <w:basedOn w:val="Domylnaczcionkaakapitu"/>
    <w:rsid w:val="00FF177D"/>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Teksttreci3">
    <w:name w:val="Tekst treści (3)"/>
    <w:basedOn w:val="Domylnaczcionkaakapitu"/>
    <w:rsid w:val="00FF177D"/>
    <w:rPr>
      <w:rFonts w:ascii="Times New Roman" w:eastAsia="Times New Roman" w:hAnsi="Times New Roman" w:cs="Times New Roman" w:hint="default"/>
      <w:b w:val="0"/>
      <w:bCs w:val="0"/>
      <w:i w:val="0"/>
      <w:iCs w:val="0"/>
      <w:smallCaps w:val="0"/>
      <w:sz w:val="27"/>
      <w:szCs w:val="27"/>
      <w:u w:val="single"/>
    </w:rPr>
  </w:style>
  <w:style w:type="character" w:customStyle="1" w:styleId="Teksttreci0">
    <w:name w:val="Tekst treści"/>
    <w:basedOn w:val="Domylnaczcionkaakapitu"/>
    <w:rsid w:val="00FF177D"/>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Nagwek10">
    <w:name w:val="Nagłówek #1"/>
    <w:basedOn w:val="Domylnaczcionkaakapitu"/>
    <w:rsid w:val="00FF177D"/>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TeksttreciOdstpy1pt">
    <w:name w:val="Tekst treści + Odstępy 1 pt"/>
    <w:basedOn w:val="Domylnaczcionkaakapitu"/>
    <w:rsid w:val="00FF177D"/>
    <w:rPr>
      <w:rFonts w:ascii="Times New Roman" w:eastAsia="Times New Roman" w:hAnsi="Times New Roman" w:cs="Times New Roman" w:hint="default"/>
      <w:b w:val="0"/>
      <w:bCs w:val="0"/>
      <w:i w:val="0"/>
      <w:iCs w:val="0"/>
      <w:smallCaps w:val="0"/>
      <w:strike w:val="0"/>
      <w:dstrike w:val="0"/>
      <w:spacing w:val="30"/>
      <w:sz w:val="27"/>
      <w:szCs w:val="27"/>
      <w:u w:val="none"/>
      <w:effect w:val="none"/>
    </w:rPr>
  </w:style>
  <w:style w:type="character" w:customStyle="1" w:styleId="Nagwek8Znak1">
    <w:name w:val="Nagłówek 8 Znak1"/>
    <w:basedOn w:val="Domylnaczcionkaakapitu"/>
    <w:semiHidden/>
    <w:rsid w:val="00FF177D"/>
    <w:rPr>
      <w:rFonts w:asciiTheme="majorHAnsi" w:eastAsiaTheme="majorEastAsia" w:hAnsiTheme="majorHAnsi" w:cstheme="majorBidi" w:hint="default"/>
      <w:color w:val="272727" w:themeColor="text1" w:themeTint="D8"/>
      <w:sz w:val="21"/>
      <w:szCs w:val="21"/>
    </w:rPr>
  </w:style>
  <w:style w:type="character" w:customStyle="1" w:styleId="footnotemark">
    <w:name w:val="footnote mark"/>
    <w:rsid w:val="00FF177D"/>
    <w:rPr>
      <w:rFonts w:ascii="Arial" w:eastAsia="Arial" w:hAnsi="Arial" w:cs="Arial" w:hint="default"/>
      <w:color w:val="000000"/>
      <w:sz w:val="16"/>
      <w:vertAlign w:val="superscript"/>
    </w:rPr>
  </w:style>
  <w:style w:type="character" w:customStyle="1" w:styleId="ui-provider">
    <w:name w:val="ui-provider"/>
    <w:basedOn w:val="Domylnaczcionkaakapitu"/>
    <w:rsid w:val="00FF177D"/>
  </w:style>
  <w:style w:type="table" w:customStyle="1" w:styleId="Tabela-Siatka2">
    <w:name w:val="Tabela - Siatka2"/>
    <w:basedOn w:val="Standardowy"/>
    <w:uiPriority w:val="39"/>
    <w:rsid w:val="00FF177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F177D"/>
    <w:pPr>
      <w:ind w:left="924" w:hanging="567"/>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
    <w:name w:val="Tabela - Siatka1"/>
    <w:basedOn w:val="Standardowy"/>
    <w:uiPriority w:val="59"/>
    <w:rsid w:val="00FF177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F177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FF177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FF177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FF177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FF177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uiPriority w:val="99"/>
    <w:rsid w:val="00FF177D"/>
    <w:pPr>
      <w:spacing w:line="360" w:lineRule="auto"/>
      <w:jc w:val="both"/>
    </w:pPr>
    <w:rPr>
      <w:rFonts w:ascii="Verdana" w:hAnsi="Verdana"/>
    </w:rPr>
  </w:style>
  <w:style w:type="numbering" w:customStyle="1" w:styleId="Styl126">
    <w:name w:val="Styl126"/>
    <w:rsid w:val="00FF177D"/>
    <w:pPr>
      <w:numPr>
        <w:numId w:val="2"/>
      </w:numPr>
    </w:pPr>
  </w:style>
  <w:style w:type="numbering" w:customStyle="1" w:styleId="11111117">
    <w:name w:val="1 / 1.1 / 1.1.117"/>
    <w:rsid w:val="00FF177D"/>
    <w:pPr>
      <w:numPr>
        <w:numId w:val="4"/>
      </w:numPr>
    </w:pPr>
  </w:style>
  <w:style w:type="numbering" w:customStyle="1" w:styleId="1111112221">
    <w:name w:val="1 / 1.1 / 1.1.12221"/>
    <w:rsid w:val="00FF177D"/>
    <w:pPr>
      <w:numPr>
        <w:numId w:val="5"/>
      </w:numPr>
    </w:pPr>
  </w:style>
  <w:style w:type="numbering" w:customStyle="1" w:styleId="Styl15211">
    <w:name w:val="Styl15211"/>
    <w:rsid w:val="00FF177D"/>
    <w:pPr>
      <w:numPr>
        <w:numId w:val="17"/>
      </w:numPr>
    </w:pPr>
  </w:style>
  <w:style w:type="numbering" w:customStyle="1" w:styleId="1111111">
    <w:name w:val="1 / 1.1 / 1.1.11"/>
    <w:rsid w:val="00FF177D"/>
    <w:pPr>
      <w:numPr>
        <w:numId w:val="22"/>
      </w:numPr>
    </w:pPr>
  </w:style>
  <w:style w:type="numbering" w:customStyle="1" w:styleId="Styl151721">
    <w:name w:val="Styl151721"/>
    <w:rsid w:val="00FF177D"/>
    <w:pPr>
      <w:numPr>
        <w:numId w:val="24"/>
      </w:numPr>
    </w:pPr>
  </w:style>
  <w:style w:type="numbering" w:customStyle="1" w:styleId="Styl151013">
    <w:name w:val="Styl151013"/>
    <w:rsid w:val="00FF177D"/>
    <w:pPr>
      <w:numPr>
        <w:numId w:val="26"/>
      </w:numPr>
    </w:pPr>
  </w:style>
  <w:style w:type="numbering" w:customStyle="1" w:styleId="Styl1421">
    <w:name w:val="Styl1421"/>
    <w:rsid w:val="00FF177D"/>
    <w:pPr>
      <w:numPr>
        <w:numId w:val="30"/>
      </w:numPr>
    </w:pPr>
  </w:style>
  <w:style w:type="numbering" w:customStyle="1" w:styleId="Styl151821">
    <w:name w:val="Styl151821"/>
    <w:rsid w:val="00FF177D"/>
    <w:pPr>
      <w:numPr>
        <w:numId w:val="37"/>
      </w:numPr>
    </w:pPr>
  </w:style>
  <w:style w:type="numbering" w:customStyle="1" w:styleId="Styl154021">
    <w:name w:val="Styl154021"/>
    <w:rsid w:val="00FF177D"/>
    <w:pPr>
      <w:numPr>
        <w:numId w:val="43"/>
      </w:numPr>
    </w:pPr>
  </w:style>
  <w:style w:type="numbering" w:customStyle="1" w:styleId="Styl141">
    <w:name w:val="Styl141"/>
    <w:rsid w:val="00FF177D"/>
    <w:pPr>
      <w:numPr>
        <w:numId w:val="48"/>
      </w:numPr>
    </w:pPr>
  </w:style>
  <w:style w:type="numbering" w:customStyle="1" w:styleId="111111911">
    <w:name w:val="1 / 1.1 / 1.1.1911"/>
    <w:rsid w:val="00FF177D"/>
    <w:pPr>
      <w:numPr>
        <w:numId w:val="59"/>
      </w:numPr>
    </w:pPr>
  </w:style>
  <w:style w:type="numbering" w:customStyle="1" w:styleId="111111321">
    <w:name w:val="1 / 1.1 / 1.1.1321"/>
    <w:rsid w:val="00FF177D"/>
    <w:pPr>
      <w:numPr>
        <w:numId w:val="61"/>
      </w:numPr>
    </w:pPr>
  </w:style>
  <w:style w:type="numbering" w:customStyle="1" w:styleId="Styl15241">
    <w:name w:val="Styl15241"/>
    <w:rsid w:val="00FF177D"/>
    <w:pPr>
      <w:numPr>
        <w:numId w:val="67"/>
      </w:numPr>
    </w:pPr>
  </w:style>
  <w:style w:type="numbering" w:customStyle="1" w:styleId="Styl143">
    <w:name w:val="Styl143"/>
    <w:rsid w:val="00FF177D"/>
    <w:pPr>
      <w:numPr>
        <w:numId w:val="70"/>
      </w:numPr>
    </w:pPr>
  </w:style>
  <w:style w:type="numbering" w:customStyle="1" w:styleId="Styl11221">
    <w:name w:val="Styl11221"/>
    <w:rsid w:val="00FF177D"/>
    <w:pPr>
      <w:numPr>
        <w:numId w:val="80"/>
      </w:numPr>
    </w:pPr>
  </w:style>
  <w:style w:type="numbering" w:customStyle="1" w:styleId="Styl171">
    <w:name w:val="Styl171"/>
    <w:rsid w:val="00FF177D"/>
    <w:pPr>
      <w:numPr>
        <w:numId w:val="82"/>
      </w:numPr>
    </w:pPr>
  </w:style>
  <w:style w:type="numbering" w:customStyle="1" w:styleId="Styl1539121">
    <w:name w:val="Styl1539121"/>
    <w:rsid w:val="00FF177D"/>
    <w:pPr>
      <w:numPr>
        <w:numId w:val="88"/>
      </w:numPr>
    </w:pPr>
  </w:style>
  <w:style w:type="numbering" w:customStyle="1" w:styleId="WWNum152">
    <w:name w:val="WWNum152"/>
    <w:rsid w:val="00FF177D"/>
    <w:pPr>
      <w:numPr>
        <w:numId w:val="91"/>
      </w:numPr>
    </w:pPr>
  </w:style>
  <w:style w:type="numbering" w:styleId="111111">
    <w:name w:val="Outline List 2"/>
    <w:basedOn w:val="Bezlisty"/>
    <w:semiHidden/>
    <w:unhideWhenUsed/>
    <w:rsid w:val="00FF177D"/>
    <w:pPr>
      <w:numPr>
        <w:numId w:val="92"/>
      </w:numPr>
    </w:pPr>
  </w:style>
  <w:style w:type="numbering" w:customStyle="1" w:styleId="Styl15182">
    <w:name w:val="Styl15182"/>
    <w:rsid w:val="00FF177D"/>
    <w:pPr>
      <w:numPr>
        <w:numId w:val="93"/>
      </w:numPr>
    </w:pPr>
  </w:style>
  <w:style w:type="numbering" w:customStyle="1" w:styleId="11111116">
    <w:name w:val="1 / 1.1 / 1.1.116"/>
    <w:rsid w:val="00FF177D"/>
    <w:pPr>
      <w:numPr>
        <w:numId w:val="94"/>
      </w:numPr>
    </w:pPr>
  </w:style>
  <w:style w:type="numbering" w:customStyle="1" w:styleId="Styl1517">
    <w:name w:val="Styl1517"/>
    <w:rsid w:val="00FF177D"/>
    <w:pPr>
      <w:numPr>
        <w:numId w:val="95"/>
      </w:numPr>
    </w:pPr>
  </w:style>
  <w:style w:type="numbering" w:customStyle="1" w:styleId="Styl1131">
    <w:name w:val="Styl1131"/>
    <w:rsid w:val="00FF177D"/>
    <w:pPr>
      <w:numPr>
        <w:numId w:val="96"/>
      </w:numPr>
    </w:pPr>
  </w:style>
  <w:style w:type="numbering" w:customStyle="1" w:styleId="Styl1525">
    <w:name w:val="Styl1525"/>
    <w:rsid w:val="00FF177D"/>
    <w:pPr>
      <w:numPr>
        <w:numId w:val="97"/>
      </w:numPr>
    </w:pPr>
  </w:style>
  <w:style w:type="numbering" w:customStyle="1" w:styleId="Styl1411">
    <w:name w:val="Styl1411"/>
    <w:rsid w:val="00FF177D"/>
    <w:pPr>
      <w:numPr>
        <w:numId w:val="98"/>
      </w:numPr>
    </w:pPr>
  </w:style>
  <w:style w:type="numbering" w:customStyle="1" w:styleId="1111111231">
    <w:name w:val="1 / 1.1 / 1.1.11231"/>
    <w:rsid w:val="00FF177D"/>
    <w:pPr>
      <w:numPr>
        <w:numId w:val="99"/>
      </w:numPr>
    </w:pPr>
  </w:style>
  <w:style w:type="numbering" w:customStyle="1" w:styleId="Styl153421">
    <w:name w:val="Styl153421"/>
    <w:rsid w:val="00FF177D"/>
    <w:pPr>
      <w:numPr>
        <w:numId w:val="100"/>
      </w:numPr>
    </w:pPr>
  </w:style>
  <w:style w:type="numbering" w:customStyle="1" w:styleId="Styl1548">
    <w:name w:val="Styl1548"/>
    <w:rsid w:val="00FF177D"/>
    <w:pPr>
      <w:numPr>
        <w:numId w:val="101"/>
      </w:numPr>
    </w:pPr>
  </w:style>
  <w:style w:type="numbering" w:customStyle="1" w:styleId="Styl12121">
    <w:name w:val="Styl12121"/>
    <w:rsid w:val="00FF177D"/>
    <w:pPr>
      <w:numPr>
        <w:numId w:val="102"/>
      </w:numPr>
    </w:pPr>
  </w:style>
  <w:style w:type="numbering" w:customStyle="1" w:styleId="111111161">
    <w:name w:val="1 / 1.1 / 1.1.1161"/>
    <w:rsid w:val="00FF177D"/>
    <w:pPr>
      <w:numPr>
        <w:numId w:val="103"/>
      </w:numPr>
    </w:pPr>
  </w:style>
  <w:style w:type="numbering" w:customStyle="1" w:styleId="111111141">
    <w:name w:val="1 / 1.1 / 1.1.1141"/>
    <w:rsid w:val="00FF177D"/>
    <w:pPr>
      <w:numPr>
        <w:numId w:val="104"/>
      </w:numPr>
    </w:pPr>
  </w:style>
  <w:style w:type="numbering" w:customStyle="1" w:styleId="Styl153912">
    <w:name w:val="Styl153912"/>
    <w:rsid w:val="00FF177D"/>
    <w:pPr>
      <w:numPr>
        <w:numId w:val="105"/>
      </w:numPr>
    </w:pPr>
  </w:style>
  <w:style w:type="numbering" w:customStyle="1" w:styleId="Styl15104">
    <w:name w:val="Styl15104"/>
    <w:rsid w:val="00FF177D"/>
    <w:pPr>
      <w:numPr>
        <w:numId w:val="106"/>
      </w:numPr>
    </w:pPr>
  </w:style>
  <w:style w:type="numbering" w:customStyle="1" w:styleId="1111112111">
    <w:name w:val="1 / 1.1 / 1.1.12111"/>
    <w:rsid w:val="00FF177D"/>
    <w:pPr>
      <w:numPr>
        <w:numId w:val="107"/>
      </w:numPr>
    </w:pPr>
  </w:style>
  <w:style w:type="numbering" w:customStyle="1" w:styleId="Styl153411">
    <w:name w:val="Styl153411"/>
    <w:rsid w:val="00FF177D"/>
    <w:pPr>
      <w:numPr>
        <w:numId w:val="108"/>
      </w:numPr>
    </w:pPr>
  </w:style>
  <w:style w:type="numbering" w:customStyle="1" w:styleId="111111811">
    <w:name w:val="1 / 1.1 / 1.1.1811"/>
    <w:rsid w:val="00FF177D"/>
    <w:pPr>
      <w:numPr>
        <w:numId w:val="109"/>
      </w:numPr>
    </w:pPr>
  </w:style>
  <w:style w:type="numbering" w:customStyle="1" w:styleId="Styl153913">
    <w:name w:val="Styl153913"/>
    <w:rsid w:val="00FF177D"/>
    <w:pPr>
      <w:numPr>
        <w:numId w:val="110"/>
      </w:numPr>
    </w:pPr>
  </w:style>
  <w:style w:type="numbering" w:customStyle="1" w:styleId="Styl15343">
    <w:name w:val="Styl15343"/>
    <w:rsid w:val="00FF177D"/>
    <w:pPr>
      <w:numPr>
        <w:numId w:val="111"/>
      </w:numPr>
    </w:pPr>
  </w:style>
  <w:style w:type="numbering" w:customStyle="1" w:styleId="Styl15103">
    <w:name w:val="Styl15103"/>
    <w:rsid w:val="00FF177D"/>
    <w:pPr>
      <w:numPr>
        <w:numId w:val="112"/>
      </w:numPr>
    </w:pPr>
  </w:style>
  <w:style w:type="numbering" w:customStyle="1" w:styleId="Styl15192">
    <w:name w:val="Styl15192"/>
    <w:rsid w:val="00FF177D"/>
    <w:pPr>
      <w:numPr>
        <w:numId w:val="113"/>
      </w:numPr>
    </w:pPr>
  </w:style>
  <w:style w:type="numbering" w:customStyle="1" w:styleId="1111113111">
    <w:name w:val="1 / 1.1 / 1.1.13111"/>
    <w:rsid w:val="00FF177D"/>
    <w:pPr>
      <w:numPr>
        <w:numId w:val="114"/>
      </w:numPr>
    </w:pPr>
  </w:style>
  <w:style w:type="numbering" w:customStyle="1" w:styleId="WWNum10">
    <w:name w:val="WWNum10"/>
    <w:rsid w:val="00FF177D"/>
    <w:pPr>
      <w:numPr>
        <w:numId w:val="115"/>
      </w:numPr>
    </w:pPr>
  </w:style>
  <w:style w:type="numbering" w:customStyle="1" w:styleId="Styl142">
    <w:name w:val="Styl142"/>
    <w:rsid w:val="00FF177D"/>
    <w:pPr>
      <w:numPr>
        <w:numId w:val="116"/>
      </w:numPr>
    </w:pPr>
  </w:style>
  <w:style w:type="numbering" w:customStyle="1" w:styleId="Styl151031">
    <w:name w:val="Styl151031"/>
    <w:rsid w:val="00FF177D"/>
    <w:pPr>
      <w:numPr>
        <w:numId w:val="117"/>
      </w:numPr>
    </w:pPr>
  </w:style>
  <w:style w:type="numbering" w:customStyle="1" w:styleId="1111112211">
    <w:name w:val="1 / 1.1 / 1.1.12211"/>
    <w:rsid w:val="00FF177D"/>
    <w:pPr>
      <w:numPr>
        <w:numId w:val="118"/>
      </w:numPr>
    </w:pPr>
  </w:style>
  <w:style w:type="numbering" w:customStyle="1" w:styleId="Styl12">
    <w:name w:val="Styl12"/>
    <w:rsid w:val="00FF177D"/>
    <w:pPr>
      <w:numPr>
        <w:numId w:val="119"/>
      </w:numPr>
    </w:pPr>
  </w:style>
  <w:style w:type="numbering" w:customStyle="1" w:styleId="Styl15173">
    <w:name w:val="Styl15173"/>
    <w:rsid w:val="00FF177D"/>
    <w:pPr>
      <w:numPr>
        <w:numId w:val="120"/>
      </w:numPr>
    </w:pPr>
  </w:style>
  <w:style w:type="numbering" w:customStyle="1" w:styleId="Styl12311">
    <w:name w:val="Styl12311"/>
    <w:rsid w:val="00FF177D"/>
    <w:pPr>
      <w:numPr>
        <w:numId w:val="121"/>
      </w:numPr>
    </w:pPr>
  </w:style>
  <w:style w:type="numbering" w:customStyle="1" w:styleId="111111151">
    <w:name w:val="1 / 1.1 / 1.1.1151"/>
    <w:rsid w:val="00FF177D"/>
    <w:pPr>
      <w:numPr>
        <w:numId w:val="122"/>
      </w:numPr>
    </w:pPr>
  </w:style>
  <w:style w:type="numbering" w:customStyle="1" w:styleId="Styl15212">
    <w:name w:val="Styl15212"/>
    <w:rsid w:val="00FF177D"/>
    <w:pPr>
      <w:numPr>
        <w:numId w:val="123"/>
      </w:numPr>
    </w:pPr>
  </w:style>
  <w:style w:type="numbering" w:customStyle="1" w:styleId="Styl1521">
    <w:name w:val="Styl1521"/>
    <w:rsid w:val="00FF177D"/>
    <w:pPr>
      <w:numPr>
        <w:numId w:val="124"/>
      </w:numPr>
    </w:pPr>
  </w:style>
  <w:style w:type="numbering" w:customStyle="1" w:styleId="1111113121">
    <w:name w:val="1 / 1.1 / 1.1.13121"/>
    <w:rsid w:val="00FF177D"/>
    <w:pPr>
      <w:numPr>
        <w:numId w:val="125"/>
      </w:numPr>
    </w:pPr>
  </w:style>
  <w:style w:type="numbering" w:customStyle="1" w:styleId="Styl161">
    <w:name w:val="Styl161"/>
    <w:rsid w:val="00FF177D"/>
    <w:pPr>
      <w:numPr>
        <w:numId w:val="126"/>
      </w:numPr>
    </w:pPr>
  </w:style>
  <w:style w:type="numbering" w:customStyle="1" w:styleId="111111921">
    <w:name w:val="1 / 1.1 / 1.1.1921"/>
    <w:rsid w:val="00FF177D"/>
    <w:pPr>
      <w:numPr>
        <w:numId w:val="127"/>
      </w:numPr>
    </w:pPr>
  </w:style>
  <w:style w:type="numbering" w:customStyle="1" w:styleId="Styl15210">
    <w:name w:val="Styl15210"/>
    <w:rsid w:val="00FF177D"/>
    <w:pPr>
      <w:numPr>
        <w:numId w:val="128"/>
      </w:numPr>
    </w:pPr>
  </w:style>
  <w:style w:type="numbering" w:customStyle="1" w:styleId="Styl1510131">
    <w:name w:val="Styl1510131"/>
    <w:rsid w:val="00FF177D"/>
    <w:pPr>
      <w:numPr>
        <w:numId w:val="129"/>
      </w:numPr>
    </w:pPr>
  </w:style>
  <w:style w:type="numbering" w:customStyle="1" w:styleId="Styl15172">
    <w:name w:val="Styl15172"/>
    <w:rsid w:val="00FF177D"/>
    <w:pPr>
      <w:numPr>
        <w:numId w:val="130"/>
      </w:numPr>
    </w:pPr>
  </w:style>
  <w:style w:type="numbering" w:customStyle="1" w:styleId="Styl1141">
    <w:name w:val="Styl1141"/>
    <w:rsid w:val="00FF177D"/>
    <w:pPr>
      <w:numPr>
        <w:numId w:val="131"/>
      </w:numPr>
    </w:pPr>
  </w:style>
  <w:style w:type="numbering" w:customStyle="1" w:styleId="Styl1510">
    <w:name w:val="Styl1510"/>
    <w:rsid w:val="00FF177D"/>
    <w:pPr>
      <w:numPr>
        <w:numId w:val="132"/>
      </w:numPr>
    </w:pPr>
  </w:style>
  <w:style w:type="numbering" w:customStyle="1" w:styleId="Styl15261">
    <w:name w:val="Styl15261"/>
    <w:rsid w:val="00FF177D"/>
    <w:pPr>
      <w:numPr>
        <w:numId w:val="133"/>
      </w:numPr>
    </w:pPr>
  </w:style>
  <w:style w:type="numbering" w:customStyle="1" w:styleId="111111331">
    <w:name w:val="1 / 1.1 / 1.1.1331"/>
    <w:rsid w:val="00FF177D"/>
    <w:pPr>
      <w:numPr>
        <w:numId w:val="134"/>
      </w:numPr>
    </w:pPr>
  </w:style>
  <w:style w:type="numbering" w:customStyle="1" w:styleId="11111133">
    <w:name w:val="1 / 1.1 / 1.1.133"/>
    <w:rsid w:val="00FF177D"/>
    <w:pPr>
      <w:numPr>
        <w:numId w:val="135"/>
      </w:numPr>
    </w:pPr>
  </w:style>
  <w:style w:type="numbering" w:customStyle="1" w:styleId="Styl1251">
    <w:name w:val="Styl1251"/>
    <w:rsid w:val="00FF177D"/>
    <w:pPr>
      <w:numPr>
        <w:numId w:val="136"/>
      </w:numPr>
    </w:pPr>
  </w:style>
  <w:style w:type="numbering" w:customStyle="1" w:styleId="Styl1213">
    <w:name w:val="Styl1213"/>
    <w:rsid w:val="00FF177D"/>
    <w:pPr>
      <w:numPr>
        <w:numId w:val="137"/>
      </w:numPr>
    </w:pPr>
  </w:style>
  <w:style w:type="numbering" w:customStyle="1" w:styleId="111111313">
    <w:name w:val="1 / 1.1 / 1.1.1313"/>
    <w:rsid w:val="00FF177D"/>
    <w:pPr>
      <w:numPr>
        <w:numId w:val="138"/>
      </w:numPr>
    </w:pPr>
  </w:style>
  <w:style w:type="numbering" w:customStyle="1" w:styleId="111111132">
    <w:name w:val="1 / 1.1 / 1.1.1132"/>
    <w:rsid w:val="00FF177D"/>
    <w:pPr>
      <w:numPr>
        <w:numId w:val="139"/>
      </w:numPr>
    </w:pPr>
  </w:style>
  <w:style w:type="numbering" w:customStyle="1" w:styleId="Styl12112">
    <w:name w:val="Styl12112"/>
    <w:rsid w:val="00FF177D"/>
    <w:pPr>
      <w:numPr>
        <w:numId w:val="140"/>
      </w:numPr>
    </w:pPr>
  </w:style>
  <w:style w:type="numbering" w:customStyle="1" w:styleId="Styl11121">
    <w:name w:val="Styl11121"/>
    <w:rsid w:val="00FF177D"/>
    <w:pPr>
      <w:numPr>
        <w:numId w:val="141"/>
      </w:numPr>
    </w:pPr>
  </w:style>
  <w:style w:type="numbering" w:customStyle="1" w:styleId="WWNum1521">
    <w:name w:val="WWNum1521"/>
    <w:rsid w:val="00FF177D"/>
    <w:pPr>
      <w:numPr>
        <w:numId w:val="142"/>
      </w:numPr>
    </w:pPr>
  </w:style>
  <w:style w:type="numbering" w:customStyle="1" w:styleId="Styl1534">
    <w:name w:val="Styl1534"/>
    <w:rsid w:val="00FF177D"/>
    <w:pPr>
      <w:numPr>
        <w:numId w:val="143"/>
      </w:numPr>
    </w:pPr>
  </w:style>
  <w:style w:type="numbering" w:customStyle="1" w:styleId="Styl1241">
    <w:name w:val="Styl1241"/>
    <w:rsid w:val="00FF177D"/>
    <w:pPr>
      <w:numPr>
        <w:numId w:val="144"/>
      </w:numPr>
    </w:pPr>
  </w:style>
  <w:style w:type="numbering" w:customStyle="1" w:styleId="Styl152">
    <w:name w:val="Styl152"/>
    <w:rsid w:val="00FF177D"/>
    <w:pPr>
      <w:numPr>
        <w:numId w:val="145"/>
      </w:numPr>
    </w:pPr>
  </w:style>
  <w:style w:type="numbering" w:customStyle="1" w:styleId="1111111321">
    <w:name w:val="1 / 1.1 / 1.1.11321"/>
    <w:rsid w:val="00FF177D"/>
    <w:pPr>
      <w:numPr>
        <w:numId w:val="146"/>
      </w:numPr>
    </w:pPr>
  </w:style>
  <w:style w:type="numbering" w:customStyle="1" w:styleId="111111212">
    <w:name w:val="1 / 1.1 / 1.1.1212"/>
    <w:rsid w:val="00FF177D"/>
    <w:pPr>
      <w:numPr>
        <w:numId w:val="147"/>
      </w:numPr>
    </w:pPr>
  </w:style>
  <w:style w:type="numbering" w:customStyle="1" w:styleId="Styl1524">
    <w:name w:val="Styl1524"/>
    <w:rsid w:val="00FF177D"/>
    <w:pPr>
      <w:numPr>
        <w:numId w:val="148"/>
      </w:numPr>
    </w:pPr>
  </w:style>
  <w:style w:type="numbering" w:customStyle="1" w:styleId="111111222">
    <w:name w:val="1 / 1.1 / 1.1.1222"/>
    <w:rsid w:val="00FF177D"/>
    <w:pPr>
      <w:numPr>
        <w:numId w:val="149"/>
      </w:numPr>
    </w:pPr>
  </w:style>
  <w:style w:type="numbering" w:customStyle="1" w:styleId="Styl11211">
    <w:name w:val="Styl11211"/>
    <w:rsid w:val="00FF177D"/>
    <w:pPr>
      <w:numPr>
        <w:numId w:val="150"/>
      </w:numPr>
    </w:pPr>
  </w:style>
  <w:style w:type="numbering" w:customStyle="1" w:styleId="WWNum15121">
    <w:name w:val="WWNum15121"/>
    <w:rsid w:val="00FF177D"/>
    <w:pPr>
      <w:numPr>
        <w:numId w:val="151"/>
      </w:numPr>
    </w:pPr>
  </w:style>
  <w:style w:type="numbering" w:customStyle="1" w:styleId="Styl18">
    <w:name w:val="Styl18"/>
    <w:rsid w:val="00FF177D"/>
    <w:pPr>
      <w:numPr>
        <w:numId w:val="152"/>
      </w:numPr>
    </w:pPr>
  </w:style>
  <w:style w:type="numbering" w:customStyle="1" w:styleId="Styl1560">
    <w:name w:val="Styl1560"/>
    <w:rsid w:val="00FF177D"/>
    <w:pPr>
      <w:numPr>
        <w:numId w:val="153"/>
      </w:numPr>
    </w:pPr>
  </w:style>
  <w:style w:type="numbering" w:customStyle="1" w:styleId="111111821">
    <w:name w:val="1 / 1.1 / 1.1.1821"/>
    <w:rsid w:val="00FF177D"/>
    <w:pPr>
      <w:numPr>
        <w:numId w:val="154"/>
      </w:numPr>
    </w:pPr>
  </w:style>
  <w:style w:type="numbering" w:customStyle="1" w:styleId="WWNum1021">
    <w:name w:val="WWNum1021"/>
    <w:rsid w:val="00FF177D"/>
    <w:pPr>
      <w:numPr>
        <w:numId w:val="155"/>
      </w:numPr>
    </w:pPr>
  </w:style>
  <w:style w:type="numbering" w:customStyle="1" w:styleId="Styl154011">
    <w:name w:val="Styl154011"/>
    <w:rsid w:val="00FF177D"/>
    <w:pPr>
      <w:numPr>
        <w:numId w:val="156"/>
      </w:numPr>
    </w:pPr>
  </w:style>
  <w:style w:type="numbering" w:customStyle="1" w:styleId="Styl151711">
    <w:name w:val="Styl151711"/>
    <w:rsid w:val="00FF177D"/>
    <w:pPr>
      <w:numPr>
        <w:numId w:val="1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0750">
      <w:bodyDiv w:val="1"/>
      <w:marLeft w:val="0"/>
      <w:marRight w:val="0"/>
      <w:marTop w:val="0"/>
      <w:marBottom w:val="0"/>
      <w:divBdr>
        <w:top w:val="none" w:sz="0" w:space="0" w:color="auto"/>
        <w:left w:val="none" w:sz="0" w:space="0" w:color="auto"/>
        <w:bottom w:val="none" w:sz="0" w:space="0" w:color="auto"/>
        <w:right w:val="none" w:sz="0" w:space="0" w:color="auto"/>
      </w:divBdr>
    </w:div>
    <w:div w:id="317999250">
      <w:bodyDiv w:val="1"/>
      <w:marLeft w:val="0"/>
      <w:marRight w:val="0"/>
      <w:marTop w:val="0"/>
      <w:marBottom w:val="0"/>
      <w:divBdr>
        <w:top w:val="none" w:sz="0" w:space="0" w:color="auto"/>
        <w:left w:val="none" w:sz="0" w:space="0" w:color="auto"/>
        <w:bottom w:val="none" w:sz="0" w:space="0" w:color="auto"/>
        <w:right w:val="none" w:sz="0" w:space="0" w:color="auto"/>
      </w:divBdr>
    </w:div>
    <w:div w:id="740559445">
      <w:bodyDiv w:val="1"/>
      <w:marLeft w:val="0"/>
      <w:marRight w:val="0"/>
      <w:marTop w:val="0"/>
      <w:marBottom w:val="0"/>
      <w:divBdr>
        <w:top w:val="none" w:sz="0" w:space="0" w:color="auto"/>
        <w:left w:val="none" w:sz="0" w:space="0" w:color="auto"/>
        <w:bottom w:val="none" w:sz="0" w:space="0" w:color="auto"/>
        <w:right w:val="none" w:sz="0" w:space="0" w:color="auto"/>
      </w:divBdr>
    </w:div>
    <w:div w:id="755057698">
      <w:bodyDiv w:val="1"/>
      <w:marLeft w:val="0"/>
      <w:marRight w:val="0"/>
      <w:marTop w:val="0"/>
      <w:marBottom w:val="0"/>
      <w:divBdr>
        <w:top w:val="none" w:sz="0" w:space="0" w:color="auto"/>
        <w:left w:val="none" w:sz="0" w:space="0" w:color="auto"/>
        <w:bottom w:val="none" w:sz="0" w:space="0" w:color="auto"/>
        <w:right w:val="none" w:sz="0" w:space="0" w:color="auto"/>
      </w:divBdr>
    </w:div>
    <w:div w:id="817377569">
      <w:bodyDiv w:val="1"/>
      <w:marLeft w:val="0"/>
      <w:marRight w:val="0"/>
      <w:marTop w:val="0"/>
      <w:marBottom w:val="0"/>
      <w:divBdr>
        <w:top w:val="none" w:sz="0" w:space="0" w:color="auto"/>
        <w:left w:val="none" w:sz="0" w:space="0" w:color="auto"/>
        <w:bottom w:val="none" w:sz="0" w:space="0" w:color="auto"/>
        <w:right w:val="none" w:sz="0" w:space="0" w:color="auto"/>
      </w:divBdr>
    </w:div>
    <w:div w:id="873077389">
      <w:bodyDiv w:val="1"/>
      <w:marLeft w:val="0"/>
      <w:marRight w:val="0"/>
      <w:marTop w:val="0"/>
      <w:marBottom w:val="0"/>
      <w:divBdr>
        <w:top w:val="none" w:sz="0" w:space="0" w:color="auto"/>
        <w:left w:val="none" w:sz="0" w:space="0" w:color="auto"/>
        <w:bottom w:val="none" w:sz="0" w:space="0" w:color="auto"/>
        <w:right w:val="none" w:sz="0" w:space="0" w:color="auto"/>
      </w:divBdr>
    </w:div>
    <w:div w:id="1060982794">
      <w:bodyDiv w:val="1"/>
      <w:marLeft w:val="0"/>
      <w:marRight w:val="0"/>
      <w:marTop w:val="0"/>
      <w:marBottom w:val="0"/>
      <w:divBdr>
        <w:top w:val="none" w:sz="0" w:space="0" w:color="auto"/>
        <w:left w:val="none" w:sz="0" w:space="0" w:color="auto"/>
        <w:bottom w:val="none" w:sz="0" w:space="0" w:color="auto"/>
        <w:right w:val="none" w:sz="0" w:space="0" w:color="auto"/>
      </w:divBdr>
    </w:div>
    <w:div w:id="1128090321">
      <w:bodyDiv w:val="1"/>
      <w:marLeft w:val="0"/>
      <w:marRight w:val="0"/>
      <w:marTop w:val="0"/>
      <w:marBottom w:val="0"/>
      <w:divBdr>
        <w:top w:val="none" w:sz="0" w:space="0" w:color="auto"/>
        <w:left w:val="none" w:sz="0" w:space="0" w:color="auto"/>
        <w:bottom w:val="none" w:sz="0" w:space="0" w:color="auto"/>
        <w:right w:val="none" w:sz="0" w:space="0" w:color="auto"/>
      </w:divBdr>
    </w:div>
    <w:div w:id="1605190197">
      <w:bodyDiv w:val="1"/>
      <w:marLeft w:val="0"/>
      <w:marRight w:val="0"/>
      <w:marTop w:val="0"/>
      <w:marBottom w:val="0"/>
      <w:divBdr>
        <w:top w:val="none" w:sz="0" w:space="0" w:color="auto"/>
        <w:left w:val="none" w:sz="0" w:space="0" w:color="auto"/>
        <w:bottom w:val="none" w:sz="0" w:space="0" w:color="auto"/>
        <w:right w:val="none" w:sz="0" w:space="0" w:color="auto"/>
      </w:divBdr>
    </w:div>
    <w:div w:id="2054621193">
      <w:bodyDiv w:val="1"/>
      <w:marLeft w:val="0"/>
      <w:marRight w:val="0"/>
      <w:marTop w:val="0"/>
      <w:marBottom w:val="0"/>
      <w:divBdr>
        <w:top w:val="none" w:sz="0" w:space="0" w:color="auto"/>
        <w:left w:val="none" w:sz="0" w:space="0" w:color="auto"/>
        <w:bottom w:val="none" w:sz="0" w:space="0" w:color="auto"/>
        <w:right w:val="none" w:sz="0" w:space="0" w:color="auto"/>
      </w:divBdr>
    </w:div>
    <w:div w:id="2065520846">
      <w:bodyDiv w:val="1"/>
      <w:marLeft w:val="0"/>
      <w:marRight w:val="0"/>
      <w:marTop w:val="0"/>
      <w:marBottom w:val="0"/>
      <w:divBdr>
        <w:top w:val="none" w:sz="0" w:space="0" w:color="auto"/>
        <w:left w:val="none" w:sz="0" w:space="0" w:color="auto"/>
        <w:bottom w:val="none" w:sz="0" w:space="0" w:color="auto"/>
        <w:right w:val="none" w:sz="0" w:space="0" w:color="auto"/>
      </w:divBdr>
      <w:divsChild>
        <w:div w:id="87628695">
          <w:marLeft w:val="360"/>
          <w:marRight w:val="0"/>
          <w:marTop w:val="0"/>
          <w:marBottom w:val="72"/>
          <w:divBdr>
            <w:top w:val="none" w:sz="0" w:space="0" w:color="auto"/>
            <w:left w:val="none" w:sz="0" w:space="0" w:color="auto"/>
            <w:bottom w:val="none" w:sz="0" w:space="0" w:color="auto"/>
            <w:right w:val="none" w:sz="0" w:space="0" w:color="auto"/>
          </w:divBdr>
          <w:divsChild>
            <w:div w:id="1163085050">
              <w:marLeft w:val="360"/>
              <w:marRight w:val="0"/>
              <w:marTop w:val="0"/>
              <w:marBottom w:val="0"/>
              <w:divBdr>
                <w:top w:val="none" w:sz="0" w:space="0" w:color="auto"/>
                <w:left w:val="none" w:sz="0" w:space="0" w:color="auto"/>
                <w:bottom w:val="none" w:sz="0" w:space="0" w:color="auto"/>
                <w:right w:val="none" w:sz="0" w:space="0" w:color="auto"/>
              </w:divBdr>
            </w:div>
            <w:div w:id="1270165487">
              <w:marLeft w:val="360"/>
              <w:marRight w:val="0"/>
              <w:marTop w:val="0"/>
              <w:marBottom w:val="0"/>
              <w:divBdr>
                <w:top w:val="none" w:sz="0" w:space="0" w:color="auto"/>
                <w:left w:val="none" w:sz="0" w:space="0" w:color="auto"/>
                <w:bottom w:val="none" w:sz="0" w:space="0" w:color="auto"/>
                <w:right w:val="none" w:sz="0" w:space="0" w:color="auto"/>
              </w:divBdr>
            </w:div>
          </w:divsChild>
        </w:div>
        <w:div w:id="1808088738">
          <w:marLeft w:val="360"/>
          <w:marRight w:val="0"/>
          <w:marTop w:val="72"/>
          <w:marBottom w:val="72"/>
          <w:divBdr>
            <w:top w:val="none" w:sz="0" w:space="0" w:color="auto"/>
            <w:left w:val="none" w:sz="0" w:space="0" w:color="auto"/>
            <w:bottom w:val="none" w:sz="0" w:space="0" w:color="auto"/>
            <w:right w:val="none" w:sz="0" w:space="0" w:color="auto"/>
          </w:divBdr>
        </w:div>
        <w:div w:id="191886016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4BFBB-4C8C-4B9E-914A-80E8D361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10032</Words>
  <Characters>66702</Characters>
  <Application>Microsoft Office Word</Application>
  <DocSecurity>4</DocSecurity>
  <Lines>555</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Płonka</dc:creator>
  <cp:lastModifiedBy>jacek_kumorek</cp:lastModifiedBy>
  <cp:revision>2</cp:revision>
  <cp:lastPrinted>2023-09-25T13:22:00Z</cp:lastPrinted>
  <dcterms:created xsi:type="dcterms:W3CDTF">2025-06-13T10:28:00Z</dcterms:created>
  <dcterms:modified xsi:type="dcterms:W3CDTF">2025-06-13T10:28:00Z</dcterms:modified>
</cp:coreProperties>
</file>